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56" w:rsidRDefault="00057356" w:rsidP="009D6F45">
      <w:pPr>
        <w:jc w:val="both"/>
        <w:rPr>
          <w:rFonts w:ascii="Times New Roman" w:hAnsi="Times New Roman" w:cs="Times New Roman"/>
          <w:b/>
        </w:rPr>
      </w:pPr>
      <w:r w:rsidRPr="00057356">
        <w:rPr>
          <w:rFonts w:ascii="Times New Roman" w:hAnsi="Times New Roman" w:cs="Times New Roman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658pt" o:ole="">
            <v:imagedata r:id="rId6" o:title=""/>
          </v:shape>
          <o:OLEObject Type="Embed" ProgID="FoxitReader.Document" ShapeID="_x0000_i1025" DrawAspect="Content" ObjectID="_1693394189" r:id="rId7"/>
        </w:object>
      </w:r>
    </w:p>
    <w:p w:rsidR="00057356" w:rsidRDefault="00057356" w:rsidP="009D6F45">
      <w:pPr>
        <w:jc w:val="both"/>
        <w:rPr>
          <w:rFonts w:ascii="Times New Roman" w:hAnsi="Times New Roman" w:cs="Times New Roman"/>
          <w:b/>
        </w:rPr>
      </w:pPr>
    </w:p>
    <w:p w:rsidR="00057356" w:rsidRDefault="00057356" w:rsidP="009D6F45">
      <w:pPr>
        <w:jc w:val="both"/>
        <w:rPr>
          <w:rFonts w:ascii="Times New Roman" w:hAnsi="Times New Roman" w:cs="Times New Roman"/>
          <w:b/>
        </w:rPr>
      </w:pPr>
    </w:p>
    <w:p w:rsidR="00057356" w:rsidRDefault="00057356" w:rsidP="009D6F45">
      <w:pPr>
        <w:jc w:val="both"/>
        <w:rPr>
          <w:rFonts w:ascii="Times New Roman" w:hAnsi="Times New Roman" w:cs="Times New Roman"/>
          <w:b/>
        </w:rPr>
      </w:pPr>
    </w:p>
    <w:p w:rsidR="00057356" w:rsidRDefault="00057356" w:rsidP="009D6F45">
      <w:pPr>
        <w:jc w:val="both"/>
        <w:rPr>
          <w:rFonts w:ascii="Times New Roman" w:hAnsi="Times New Roman" w:cs="Times New Roman"/>
          <w:b/>
        </w:rPr>
      </w:pPr>
    </w:p>
    <w:p w:rsidR="008B2E6B" w:rsidRPr="00B67149" w:rsidRDefault="00F67AD0" w:rsidP="009D6F4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67149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</w:p>
    <w:p w:rsidR="00A45D2D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    Программа по </w:t>
      </w:r>
      <w:r w:rsidR="009D6F45">
        <w:rPr>
          <w:rFonts w:ascii="Times New Roman" w:hAnsi="Times New Roman" w:cs="Times New Roman"/>
        </w:rPr>
        <w:t xml:space="preserve">адаптивной физкультуре для  МАУ </w:t>
      </w:r>
      <w:r w:rsidRPr="00B67149">
        <w:rPr>
          <w:rFonts w:ascii="Times New Roman" w:hAnsi="Times New Roman" w:cs="Times New Roman"/>
        </w:rPr>
        <w:t xml:space="preserve">ДО </w:t>
      </w:r>
      <w:r w:rsidR="009D6F45">
        <w:rPr>
          <w:rFonts w:ascii="Times New Roman" w:hAnsi="Times New Roman" w:cs="Times New Roman"/>
        </w:rPr>
        <w:t>«</w:t>
      </w:r>
      <w:r w:rsidRPr="00B67149">
        <w:rPr>
          <w:rFonts w:ascii="Times New Roman" w:hAnsi="Times New Roman" w:cs="Times New Roman"/>
        </w:rPr>
        <w:t>ДЮСШ</w:t>
      </w:r>
      <w:r w:rsidR="009D6F45">
        <w:rPr>
          <w:rFonts w:ascii="Times New Roman" w:hAnsi="Times New Roman" w:cs="Times New Roman"/>
        </w:rPr>
        <w:t>»</w:t>
      </w:r>
      <w:r w:rsidR="00B47B9A">
        <w:rPr>
          <w:rFonts w:ascii="Times New Roman" w:hAnsi="Times New Roman" w:cs="Times New Roman"/>
        </w:rPr>
        <w:t xml:space="preserve">  разработана в соответствии</w:t>
      </w:r>
      <w:r w:rsidR="009D6F45">
        <w:rPr>
          <w:rFonts w:ascii="Times New Roman" w:hAnsi="Times New Roman" w:cs="Times New Roman"/>
        </w:rPr>
        <w:t xml:space="preserve"> </w:t>
      </w:r>
      <w:r w:rsidRPr="00B67149">
        <w:rPr>
          <w:rFonts w:ascii="Times New Roman" w:hAnsi="Times New Roman" w:cs="Times New Roman"/>
        </w:rPr>
        <w:t xml:space="preserve"> с Законом Российской Федерации «Об образовании» </w:t>
      </w:r>
      <w:r w:rsidRPr="00B67149">
        <w:rPr>
          <w:rStyle w:val="23"/>
          <w:rFonts w:eastAsia="Courier New"/>
          <w:b w:val="0"/>
          <w:i w:val="0"/>
          <w:sz w:val="24"/>
          <w:szCs w:val="24"/>
        </w:rPr>
        <w:t>(№273-ФЗ</w:t>
      </w:r>
      <w:r w:rsidRPr="00B67149">
        <w:rPr>
          <w:rStyle w:val="23"/>
          <w:rFonts w:eastAsia="Courier New"/>
          <w:sz w:val="24"/>
          <w:szCs w:val="24"/>
        </w:rPr>
        <w:t xml:space="preserve"> </w:t>
      </w:r>
      <w:r w:rsidRPr="00B67149">
        <w:rPr>
          <w:rFonts w:ascii="Times New Roman" w:hAnsi="Times New Roman" w:cs="Times New Roman"/>
        </w:rPr>
        <w:t xml:space="preserve">от 29.12.2012 г.), </w:t>
      </w:r>
      <w:r w:rsidR="00B47B9A" w:rsidRPr="00C328C9">
        <w:rPr>
          <w:rFonts w:ascii="Times New Roman" w:hAnsi="Times New Roman"/>
        </w:rPr>
        <w:t>Приказ</w:t>
      </w:r>
      <w:r w:rsidR="00B47B9A">
        <w:rPr>
          <w:rFonts w:ascii="Times New Roman" w:hAnsi="Times New Roman"/>
        </w:rPr>
        <w:t>ом</w:t>
      </w:r>
      <w:r w:rsidR="00B47B9A" w:rsidRPr="00C328C9">
        <w:rPr>
          <w:rFonts w:ascii="Times New Roman" w:hAnsi="Times New Roman"/>
        </w:rPr>
        <w:t xml:space="preserve"> Министерства образования и науки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B47B9A">
        <w:rPr>
          <w:rFonts w:ascii="Times New Roman" w:hAnsi="Times New Roman"/>
        </w:rPr>
        <w:t>,</w:t>
      </w:r>
      <w:r w:rsidR="00B47B9A" w:rsidRPr="00B67149">
        <w:rPr>
          <w:rFonts w:ascii="Times New Roman" w:hAnsi="Times New Roman" w:cs="Times New Roman"/>
        </w:rPr>
        <w:t xml:space="preserve"> </w:t>
      </w:r>
      <w:r w:rsidRPr="00B67149">
        <w:rPr>
          <w:rFonts w:ascii="Times New Roman" w:hAnsi="Times New Roman" w:cs="Times New Roman"/>
        </w:rPr>
        <w:t xml:space="preserve">«Примерными программами спортивной подготовки для детско-юношеских спортивных школ, специализированных детско-юношеских школ», </w:t>
      </w:r>
      <w:r w:rsidR="00A45D2D" w:rsidRPr="00B67149">
        <w:rPr>
          <w:rFonts w:ascii="Times New Roman" w:hAnsi="Times New Roman" w:cs="Times New Roman"/>
        </w:rPr>
        <w:t>на о</w:t>
      </w:r>
      <w:r w:rsidR="00B47B9A">
        <w:rPr>
          <w:rFonts w:ascii="Times New Roman" w:hAnsi="Times New Roman" w:cs="Times New Roman"/>
        </w:rPr>
        <w:t>снове инновационных программно-</w:t>
      </w:r>
      <w:r w:rsidR="00A45D2D" w:rsidRPr="00B67149">
        <w:rPr>
          <w:rFonts w:ascii="Times New Roman" w:hAnsi="Times New Roman" w:cs="Times New Roman"/>
        </w:rPr>
        <w:t>методических материалов и нормативных документов Министерства образования РФ, Госкомспорта РФ и учебных пособий.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    Одним из условий повышения качества обучения детей с особыми потребностями является совершенствование учебно - воспитательного процесса, методов и средств физического воспитания. Среди них важнейшее место отводится укреплению здоровья занимающихся средствами физической культуры и спорта.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4"/>
          <w:rFonts w:eastAsia="Courier New"/>
          <w:sz w:val="24"/>
          <w:szCs w:val="24"/>
        </w:rPr>
        <w:t>Адаптивная физическая культура (АФК)</w:t>
      </w:r>
      <w:r w:rsidRPr="00B67149">
        <w:rPr>
          <w:rFonts w:ascii="Times New Roman" w:hAnsi="Times New Roman" w:cs="Times New Roman"/>
        </w:rPr>
        <w:t>— это комплекс мер спортивно-оздоровительного характера, направленных на</w:t>
      </w:r>
      <w:hyperlink r:id="rId8" w:history="1">
        <w:r w:rsidRPr="00B67149">
          <w:rPr>
            <w:rFonts w:ascii="Times New Roman" w:hAnsi="Times New Roman" w:cs="Times New Roman"/>
          </w:rPr>
          <w:t xml:space="preserve"> реабилитацию,</w:t>
        </w:r>
      </w:hyperlink>
      <w:r w:rsidRPr="00B67149">
        <w:rPr>
          <w:rFonts w:ascii="Times New Roman" w:hAnsi="Times New Roman" w:cs="Times New Roman"/>
        </w:rPr>
        <w:t xml:space="preserve"> и </w:t>
      </w:r>
      <w:hyperlink r:id="rId9" w:history="1">
        <w:r w:rsidRPr="00B67149">
          <w:rPr>
            <w:rFonts w:ascii="Times New Roman" w:hAnsi="Times New Roman" w:cs="Times New Roman"/>
          </w:rPr>
          <w:t xml:space="preserve">адаптацию </w:t>
        </w:r>
      </w:hyperlink>
      <w:r w:rsidRPr="00B67149">
        <w:rPr>
          <w:rFonts w:ascii="Times New Roman" w:hAnsi="Times New Roman" w:cs="Times New Roman"/>
        </w:rPr>
        <w:t>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8B2E6B" w:rsidRPr="00B67149" w:rsidRDefault="008B2E6B" w:rsidP="00B671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Адаптивная — это название подчеркивает предназначение средств физической культуры для лиц с отклонениями в состоянии</w:t>
      </w:r>
      <w:hyperlink r:id="rId10" w:history="1">
        <w:r w:rsidRPr="00B67149">
          <w:rPr>
            <w:rFonts w:ascii="Times New Roman" w:hAnsi="Times New Roman" w:cs="Times New Roman"/>
          </w:rPr>
          <w:t xml:space="preserve"> здоровья.</w:t>
        </w:r>
      </w:hyperlink>
      <w:r w:rsidRPr="00B67149">
        <w:rPr>
          <w:rFonts w:ascii="Times New Roman" w:hAnsi="Times New Roman" w:cs="Times New Roman"/>
        </w:rPr>
        <w:t xml:space="preserve"> Это предполагает, что физическая культура во всех ее проявлениях должна стимулировать позитивные морфофункциональные сдвиги в организме,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организма.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4"/>
          <w:rFonts w:eastAsia="Courier New"/>
          <w:sz w:val="24"/>
          <w:szCs w:val="24"/>
        </w:rPr>
        <w:t xml:space="preserve">Актуальность </w:t>
      </w:r>
      <w:r w:rsidRPr="00B67149">
        <w:rPr>
          <w:rFonts w:ascii="Times New Roman" w:hAnsi="Times New Roman" w:cs="Times New Roman"/>
        </w:rPr>
        <w:t>данной программы состоит в том, чтобы привить двигательные навыки к занятиям не только физической культурой, но и выбрать в дальнейшем тот или иной вид спорта. Программа способствует развитию интереса у воспитанников с ОВЗ к здоровому образу жизни.</w:t>
      </w:r>
    </w:p>
    <w:p w:rsidR="008B2E6B" w:rsidRPr="00B67149" w:rsidRDefault="008B2E6B" w:rsidP="00B671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Общая физическая подготовка является основным видом физической культуры и спорта в целом.  Сегодня адаптивная физическая культура и адаптивный спорт становятся одним из важнейших, а в ряде случаев - единственным условием всесторонней реабилитации, адаптации и, в конечном итоге, социализации детей с отклонениями в состоянии здоровья. Чем раньше начинаются занятия, тем более полно происходит процесс реабилитации и социальной адаптации  . Занятия адаптивной физической культурой помогают реализовать свои функциональные возможности и способствуют гармоничному физическому развитию обучающихся, укреплению здоровья.</w:t>
      </w:r>
    </w:p>
    <w:p w:rsidR="008B2E6B" w:rsidRPr="00B67149" w:rsidRDefault="008B2E6B" w:rsidP="00B671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Общеобразовательная программа «Адаптивная физическая культура» составлена на основе типовых программ по основным видам спорта</w:t>
      </w:r>
      <w:r w:rsidR="001D3529" w:rsidRPr="00B67149">
        <w:rPr>
          <w:rFonts w:ascii="Times New Roman" w:hAnsi="Times New Roman" w:cs="Times New Roman"/>
        </w:rPr>
        <w:t>, реализу</w:t>
      </w:r>
      <w:r w:rsidR="00B67149">
        <w:rPr>
          <w:rFonts w:ascii="Times New Roman" w:hAnsi="Times New Roman" w:cs="Times New Roman"/>
        </w:rPr>
        <w:t>емым в МАУ Д</w:t>
      </w:r>
      <w:r w:rsidRPr="00B67149">
        <w:rPr>
          <w:rFonts w:ascii="Times New Roman" w:hAnsi="Times New Roman" w:cs="Times New Roman"/>
        </w:rPr>
        <w:t xml:space="preserve">О </w:t>
      </w:r>
      <w:r w:rsidR="00B67149">
        <w:rPr>
          <w:rFonts w:ascii="Times New Roman" w:hAnsi="Times New Roman" w:cs="Times New Roman"/>
        </w:rPr>
        <w:t>«</w:t>
      </w:r>
      <w:r w:rsidRPr="00B67149">
        <w:rPr>
          <w:rFonts w:ascii="Times New Roman" w:hAnsi="Times New Roman" w:cs="Times New Roman"/>
        </w:rPr>
        <w:t>ДЮСШ</w:t>
      </w:r>
      <w:r w:rsidR="00B67149">
        <w:rPr>
          <w:rFonts w:ascii="Times New Roman" w:hAnsi="Times New Roman" w:cs="Times New Roman"/>
        </w:rPr>
        <w:t>»</w:t>
      </w:r>
      <w:r w:rsidRPr="00B67149">
        <w:rPr>
          <w:rFonts w:ascii="Times New Roman" w:hAnsi="Times New Roman" w:cs="Times New Roman"/>
        </w:rPr>
        <w:t xml:space="preserve"> </w:t>
      </w:r>
      <w:r w:rsidR="00B67149">
        <w:rPr>
          <w:rFonts w:ascii="Times New Roman" w:hAnsi="Times New Roman" w:cs="Times New Roman"/>
        </w:rPr>
        <w:t xml:space="preserve"> </w:t>
      </w:r>
      <w:r w:rsidRPr="00B67149">
        <w:rPr>
          <w:rFonts w:ascii="Times New Roman" w:hAnsi="Times New Roman" w:cs="Times New Roman"/>
        </w:rPr>
        <w:t>имеет физкультурно - спортивную направленность. К числу достоинств обучения по данной программе относится возможность дифференцированного и индивидуального подхода к обучающимся, гибкого дозированного объема нагрузок, с учетом состояния здоровья и интеллектуального уровня аномальных детей. Как считают специалисты, реабилитация детей -инвалидов должна начинаться на самых ранних стадиях болезни, осуществляться непрерывно до достижения в минимально возможные сроки максимального восстановления или компенсации нарушенных функций. Для их реабилитации должна широко применяться спортивно-оздоровительная работа.</w:t>
      </w:r>
    </w:p>
    <w:p w:rsidR="008B2E6B" w:rsidRPr="00B67149" w:rsidRDefault="008B2E6B" w:rsidP="00B671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Педагогическая целесообразность программы состоит в положительном влиянии занятиями общей физической подготовки на здоровье обучающихся. Занятия адаптивной физической культурой позволяют укрепить сохранные двигательные функции детей с ограниченными возможностями здоровья, предупредить появление вторичных нарушений, приобрести двигательный опыт для самостоятельных занятий.</w:t>
      </w:r>
    </w:p>
    <w:p w:rsidR="008B2E6B" w:rsidRPr="00B67149" w:rsidRDefault="008B2E6B" w:rsidP="00B671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lastRenderedPageBreak/>
        <w:t>Программа позволяет проводить занятия в увлекательной, игровой форме, вызывая у занимающихся положительный эмоциональный настрой, интерес к занятиям</w:t>
      </w:r>
      <w:r w:rsidR="00A45D2D" w:rsidRPr="00B67149">
        <w:rPr>
          <w:rFonts w:ascii="Times New Roman" w:hAnsi="Times New Roman" w:cs="Times New Roman"/>
        </w:rPr>
        <w:t xml:space="preserve"> и, само</w:t>
      </w:r>
      <w:r w:rsidR="00B67149">
        <w:rPr>
          <w:rFonts w:ascii="Times New Roman" w:hAnsi="Times New Roman" w:cs="Times New Roman"/>
        </w:rPr>
        <w:t>е главное</w:t>
      </w:r>
      <w:r w:rsidR="00A45D2D" w:rsidRPr="00B67149">
        <w:rPr>
          <w:rFonts w:ascii="Times New Roman" w:hAnsi="Times New Roman" w:cs="Times New Roman"/>
        </w:rPr>
        <w:t xml:space="preserve">, </w:t>
      </w:r>
      <w:r w:rsidRPr="00B67149">
        <w:rPr>
          <w:rFonts w:ascii="Times New Roman" w:hAnsi="Times New Roman" w:cs="Times New Roman"/>
        </w:rPr>
        <w:t>желание достичь поставленную перед ними цель.</w:t>
      </w:r>
    </w:p>
    <w:p w:rsidR="008B2E6B" w:rsidRPr="00B67149" w:rsidRDefault="008B2E6B" w:rsidP="00B6714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С целью выявления эффективности применения данной программы, закрепления и обобщения полученных навыков </w:t>
      </w:r>
      <w:r w:rsidR="00A45D2D" w:rsidRPr="00B67149">
        <w:rPr>
          <w:rFonts w:ascii="Times New Roman" w:hAnsi="Times New Roman" w:cs="Times New Roman"/>
        </w:rPr>
        <w:t>возможна подготовка тренером-преподавателем контрольных заданий</w:t>
      </w:r>
      <w:r w:rsidRPr="00B67149">
        <w:rPr>
          <w:rFonts w:ascii="Times New Roman" w:hAnsi="Times New Roman" w:cs="Times New Roman"/>
        </w:rPr>
        <w:t xml:space="preserve"> в виде </w:t>
      </w:r>
      <w:r w:rsidR="00A45D2D" w:rsidRPr="00B67149">
        <w:rPr>
          <w:rFonts w:ascii="Times New Roman" w:hAnsi="Times New Roman" w:cs="Times New Roman"/>
        </w:rPr>
        <w:t xml:space="preserve"> </w:t>
      </w:r>
      <w:r w:rsidRPr="00B67149">
        <w:rPr>
          <w:rFonts w:ascii="Times New Roman" w:hAnsi="Times New Roman" w:cs="Times New Roman"/>
        </w:rPr>
        <w:t>тестов</w:t>
      </w:r>
      <w:r w:rsidR="00A45D2D" w:rsidRPr="00B67149">
        <w:rPr>
          <w:rFonts w:ascii="Times New Roman" w:hAnsi="Times New Roman" w:cs="Times New Roman"/>
        </w:rPr>
        <w:t>, фронтального опроса</w:t>
      </w:r>
      <w:r w:rsidRPr="00B67149">
        <w:rPr>
          <w:rFonts w:ascii="Times New Roman" w:hAnsi="Times New Roman" w:cs="Times New Roman"/>
        </w:rPr>
        <w:t>.</w:t>
      </w:r>
      <w:r w:rsidR="00A45D2D" w:rsidRPr="00B67149">
        <w:rPr>
          <w:rFonts w:ascii="Times New Roman" w:hAnsi="Times New Roman" w:cs="Times New Roman"/>
        </w:rPr>
        <w:t xml:space="preserve"> </w:t>
      </w:r>
      <w:r w:rsidRPr="00B67149">
        <w:rPr>
          <w:rFonts w:ascii="Times New Roman" w:hAnsi="Times New Roman" w:cs="Times New Roman"/>
        </w:rPr>
        <w:t xml:space="preserve">При разработке заданий тестов </w:t>
      </w:r>
      <w:r w:rsidR="00A45D2D" w:rsidRPr="00B67149">
        <w:rPr>
          <w:rFonts w:ascii="Times New Roman" w:hAnsi="Times New Roman" w:cs="Times New Roman"/>
        </w:rPr>
        <w:t>необходимо учитывать проверку</w:t>
      </w:r>
      <w:r w:rsidRPr="00B67149">
        <w:rPr>
          <w:rFonts w:ascii="Times New Roman" w:hAnsi="Times New Roman" w:cs="Times New Roman"/>
        </w:rPr>
        <w:t xml:space="preserve"> </w:t>
      </w:r>
      <w:r w:rsidR="00A45D2D" w:rsidRPr="00B67149">
        <w:rPr>
          <w:rFonts w:ascii="Times New Roman" w:hAnsi="Times New Roman" w:cs="Times New Roman"/>
        </w:rPr>
        <w:t>учебного материала и закрепление</w:t>
      </w:r>
      <w:r w:rsidRPr="00B67149">
        <w:rPr>
          <w:rFonts w:ascii="Times New Roman" w:hAnsi="Times New Roman" w:cs="Times New Roman"/>
        </w:rPr>
        <w:t xml:space="preserve"> многих элементов, согласно правилам проведения Специальной Олимпиады.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По окончанию курса обучения данной программы, занимающиеся должны</w:t>
      </w:r>
      <w:bookmarkStart w:id="0" w:name="bookmark2"/>
      <w:r w:rsidRPr="00B67149">
        <w:rPr>
          <w:rFonts w:ascii="Times New Roman" w:hAnsi="Times New Roman" w:cs="Times New Roman"/>
        </w:rPr>
        <w:t xml:space="preserve">  знать:</w:t>
      </w:r>
      <w:bookmarkEnd w:id="0"/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-историю развития физической культуры и спорта;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-правила соревнований;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-основы техники и элементарные технические приемы;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-влияние физических упражнений на организм занимающихся;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-основы самоконтроля;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-способы предупреждения травм.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уметь: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-выполнять элементарные технические и тактические приемы;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-соблюдать режим дня;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-выполнять основные виды движений без посторонней помощи; 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-организовывать специальную самостоятельную разминку;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-уметь управлять своими эмоциями и противостоять утомлению;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-применять полученные знания и умения в игре.</w:t>
      </w:r>
    </w:p>
    <w:p w:rsidR="008B2E6B" w:rsidRPr="00B67149" w:rsidRDefault="00A45D2D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   </w:t>
      </w:r>
      <w:r w:rsidR="008B2E6B" w:rsidRPr="00B67149">
        <w:rPr>
          <w:rFonts w:ascii="Times New Roman" w:hAnsi="Times New Roman" w:cs="Times New Roman"/>
        </w:rPr>
        <w:t>Программа рассчитана для обучающихся, воспитанников с отклонени</w:t>
      </w:r>
      <w:r w:rsidR="00B67149">
        <w:rPr>
          <w:rFonts w:ascii="Times New Roman" w:hAnsi="Times New Roman" w:cs="Times New Roman"/>
        </w:rPr>
        <w:t>ями в развитии в возрасте от 8</w:t>
      </w:r>
      <w:r w:rsidR="008B2E6B" w:rsidRPr="00B67149">
        <w:rPr>
          <w:rFonts w:ascii="Times New Roman" w:hAnsi="Times New Roman" w:cs="Times New Roman"/>
        </w:rPr>
        <w:t>-18 лет и предусматривает проведение теоретических, практических занятий, выполнение контрольных нормативов, участие в соревнованиях.</w:t>
      </w:r>
    </w:p>
    <w:p w:rsidR="00F67AD0" w:rsidRPr="00B67149" w:rsidRDefault="00F67AD0" w:rsidP="00B67149">
      <w:pPr>
        <w:pStyle w:val="a3"/>
        <w:jc w:val="both"/>
        <w:rPr>
          <w:rStyle w:val="24"/>
          <w:rFonts w:eastAsia="Courier New"/>
          <w:sz w:val="24"/>
          <w:szCs w:val="24"/>
        </w:rPr>
      </w:pPr>
    </w:p>
    <w:p w:rsidR="00F67AD0" w:rsidRPr="00B67149" w:rsidRDefault="00F67AD0" w:rsidP="00B67149">
      <w:pPr>
        <w:pStyle w:val="a3"/>
        <w:jc w:val="both"/>
        <w:rPr>
          <w:rStyle w:val="24"/>
          <w:rFonts w:eastAsia="Courier New"/>
          <w:sz w:val="24"/>
          <w:szCs w:val="24"/>
        </w:rPr>
      </w:pPr>
      <w:r w:rsidRPr="00B67149">
        <w:rPr>
          <w:rStyle w:val="24"/>
          <w:rFonts w:eastAsia="Courier New"/>
          <w:sz w:val="24"/>
          <w:szCs w:val="24"/>
        </w:rPr>
        <w:t>2. Цель и задачи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4"/>
          <w:rFonts w:eastAsia="Courier New"/>
          <w:sz w:val="24"/>
          <w:szCs w:val="24"/>
        </w:rPr>
        <w:t xml:space="preserve"> Цель программы</w:t>
      </w:r>
      <w:r w:rsidRPr="00B67149">
        <w:rPr>
          <w:rFonts w:ascii="Times New Roman" w:hAnsi="Times New Roman" w:cs="Times New Roman"/>
        </w:rPr>
        <w:t>: развитие физических качеств обучающихся.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Основной показатель работы - не только коррекция когнитивных процессов, но и  личности ребенка, влияние на взаимоотношения со сверстниками, а также выполнение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теоретической подготовленности. 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     З</w:t>
      </w:r>
      <w:r w:rsidRPr="00B67149">
        <w:rPr>
          <w:rStyle w:val="24"/>
          <w:rFonts w:eastAsia="Courier New"/>
          <w:sz w:val="24"/>
          <w:szCs w:val="24"/>
        </w:rPr>
        <w:t>адачи: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формировать, развивать и совершенствовать двигательные умения и навыки;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-развивать чувства темпа и ритма, координацию движений;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-подготовить занимающихся для участия в соревнованиях разного уровня и по различным видам спорта;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пропаганда Специальной Олимпиады.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В соответствии с постановленными задачами происходит распределение учебного времени по видам подготовки, где основное внимание уделяется физической и технической подготовке. Основной принцип тренировочной работы - всесторонняя подготовка обучающихся.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Один- два раза в год проводятся контрольные испытания по общей, специальной и технической подготовке. По данным контрольных испытаний оценивается уровень подготовленности занимающихся.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Числ</w:t>
      </w:r>
      <w:r w:rsidR="00B67149">
        <w:rPr>
          <w:rFonts w:ascii="Times New Roman" w:hAnsi="Times New Roman" w:cs="Times New Roman"/>
        </w:rPr>
        <w:t>енный состав занимающихся - 15</w:t>
      </w:r>
      <w:r w:rsidRPr="00B67149">
        <w:rPr>
          <w:rFonts w:ascii="Times New Roman" w:hAnsi="Times New Roman" w:cs="Times New Roman"/>
        </w:rPr>
        <w:t xml:space="preserve"> человек. Состав группы обусловлен видом и группой (тяжестью) инвалидности (заболевания) или видом поражения (инвалидности) и классом поражения, возрастными и половыми особенностями занимающихся.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Критерии оценки деятельности физкультурно - спортивной группы.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-стабильность состава занимающихся, посещаемость ими занятий;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-динамика индивидуальных показателей, характеризующих состояние основного дефекта (заболевания), сопутствующих заболеваний и вторичных отклонений;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lastRenderedPageBreak/>
        <w:t>-динамика индивидуальных показателей физического развития и основных физических качеств занимающихся;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-уровень освоения основ физической культуры и спорта, навыков гигиены и самоконтроля, навыков бытового самообслуживания;</w:t>
      </w:r>
    </w:p>
    <w:p w:rsidR="008B2E6B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-освоение объемов учебно-тренировочных нагрузок, предусмотренных учебно - тематическим планом данной программы.</w:t>
      </w:r>
    </w:p>
    <w:p w:rsidR="008B2E6B" w:rsidRPr="00B67149" w:rsidRDefault="00B67149" w:rsidP="00B6714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2E6B" w:rsidRPr="00B67149">
        <w:rPr>
          <w:rFonts w:ascii="Times New Roman" w:hAnsi="Times New Roman" w:cs="Times New Roman"/>
        </w:rPr>
        <w:t>Условия зачисления в спортивно-адаптивные группы</w:t>
      </w:r>
      <w:r>
        <w:rPr>
          <w:rFonts w:ascii="Times New Roman" w:hAnsi="Times New Roman" w:cs="Times New Roman"/>
        </w:rPr>
        <w:t>.</w:t>
      </w:r>
    </w:p>
    <w:p w:rsidR="00CF4ED6" w:rsidRPr="00B67149" w:rsidRDefault="008B2E6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Н</w:t>
      </w:r>
      <w:r w:rsidR="00B67149">
        <w:rPr>
          <w:rFonts w:ascii="Times New Roman" w:hAnsi="Times New Roman" w:cs="Times New Roman"/>
        </w:rPr>
        <w:t xml:space="preserve">а спортивно-оздоровительный </w:t>
      </w:r>
      <w:proofErr w:type="spellStart"/>
      <w:r w:rsidR="00B67149">
        <w:rPr>
          <w:rFonts w:ascii="Times New Roman" w:hAnsi="Times New Roman" w:cs="Times New Roman"/>
        </w:rPr>
        <w:t>эт</w:t>
      </w:r>
      <w:proofErr w:type="spellEnd"/>
      <w:r w:rsidRPr="00B67149">
        <w:rPr>
          <w:rFonts w:ascii="Times New Roman" w:hAnsi="Times New Roman" w:cs="Times New Roman"/>
        </w:rPr>
        <w:t xml:space="preserve"> подготовки принимаются учащиеся с отклонениями в состоянии здоровья желающие заниматься физической культурой и спортом по допуску наблюдающего педиатра. Максимальный объем учебно</w:t>
      </w:r>
      <w:r w:rsidRPr="00B67149">
        <w:rPr>
          <w:rFonts w:ascii="Times New Roman" w:hAnsi="Times New Roman" w:cs="Times New Roman"/>
        </w:rPr>
        <w:softHyphen/>
        <w:t>-тренировочной работы (</w:t>
      </w:r>
      <w:r w:rsidR="00B67149">
        <w:rPr>
          <w:rFonts w:ascii="Times New Roman" w:hAnsi="Times New Roman" w:cs="Times New Roman"/>
        </w:rPr>
        <w:t xml:space="preserve">2 </w:t>
      </w:r>
      <w:r w:rsidRPr="00B67149">
        <w:rPr>
          <w:rFonts w:ascii="Times New Roman" w:hAnsi="Times New Roman" w:cs="Times New Roman"/>
        </w:rPr>
        <w:t>час</w:t>
      </w:r>
      <w:r w:rsidR="00B67149">
        <w:rPr>
          <w:rFonts w:ascii="Times New Roman" w:hAnsi="Times New Roman" w:cs="Times New Roman"/>
        </w:rPr>
        <w:t>а</w:t>
      </w:r>
      <w:r w:rsidRPr="00B67149">
        <w:rPr>
          <w:rFonts w:ascii="Times New Roman" w:hAnsi="Times New Roman" w:cs="Times New Roman"/>
        </w:rPr>
        <w:t>/неделю) может быть обусловлен группой инвалидности или видом поражения, возрастными и половыми особенностями обучающихся, годом обучения и другими факторами.</w:t>
      </w:r>
    </w:p>
    <w:p w:rsidR="00F67AD0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    </w:t>
      </w:r>
      <w:bookmarkStart w:id="1" w:name="bookmark3"/>
    </w:p>
    <w:p w:rsidR="00CF4ED6" w:rsidRPr="00B67149" w:rsidRDefault="00B67149" w:rsidP="00B6714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F4ED6" w:rsidRPr="00B67149">
        <w:rPr>
          <w:rFonts w:ascii="Times New Roman" w:hAnsi="Times New Roman" w:cs="Times New Roman"/>
        </w:rPr>
        <w:t>Информационная карта программы:</w:t>
      </w:r>
      <w:bookmarkEnd w:id="1"/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-тип программы - модифицированная;</w:t>
      </w:r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-образовательная область - профильная;</w:t>
      </w:r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-направленность деятельности - физкультурно - спортивная;</w:t>
      </w:r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-способы освоения содержания образования - творческий;</w:t>
      </w:r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-уровень освоения содержания образования - общекультурный;</w:t>
      </w:r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-уровень реализации программы - дополнительное образование;</w:t>
      </w:r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-форма реализации программы - групповая;</w:t>
      </w:r>
    </w:p>
    <w:p w:rsidR="00CF4ED6" w:rsidRPr="00B67149" w:rsidRDefault="00CF4ED6" w:rsidP="00B67149">
      <w:pPr>
        <w:pStyle w:val="a3"/>
        <w:jc w:val="both"/>
        <w:rPr>
          <w:rStyle w:val="a7"/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-продолжительность реализации программы - четыре года</w:t>
      </w:r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</w:p>
    <w:p w:rsidR="00CF4ED6" w:rsidRPr="00B67149" w:rsidRDefault="00F67AD0" w:rsidP="00B67149">
      <w:pPr>
        <w:pStyle w:val="a3"/>
        <w:jc w:val="both"/>
        <w:rPr>
          <w:rFonts w:ascii="Times New Roman" w:hAnsi="Times New Roman" w:cs="Times New Roman"/>
        </w:rPr>
      </w:pPr>
      <w:bookmarkStart w:id="2" w:name="bookmark4"/>
      <w:r w:rsidRPr="00B67149">
        <w:rPr>
          <w:rFonts w:ascii="Times New Roman" w:hAnsi="Times New Roman" w:cs="Times New Roman"/>
        </w:rPr>
        <w:t xml:space="preserve">4. </w:t>
      </w:r>
      <w:r w:rsidR="00CF4ED6" w:rsidRPr="00B67149">
        <w:rPr>
          <w:rFonts w:ascii="Times New Roman" w:hAnsi="Times New Roman" w:cs="Times New Roman"/>
        </w:rPr>
        <w:t>Учебный план.</w:t>
      </w:r>
      <w:bookmarkEnd w:id="2"/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В учебном плане отражены основные задачи и направленность работы по этапам многолетней общей физической подготовки детей с ОВЗ. Учитывается режим учебно-тренировочной работы в неделю с расчетом на </w:t>
      </w:r>
      <w:r w:rsidR="001D3529" w:rsidRPr="00B67149">
        <w:rPr>
          <w:rFonts w:ascii="Times New Roman" w:hAnsi="Times New Roman" w:cs="Times New Roman"/>
        </w:rPr>
        <w:t xml:space="preserve">42- </w:t>
      </w:r>
      <w:r w:rsidRPr="00B67149">
        <w:rPr>
          <w:rFonts w:ascii="Times New Roman" w:hAnsi="Times New Roman" w:cs="Times New Roman"/>
        </w:rPr>
        <w:t>46 тренировочных недель.</w:t>
      </w:r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Распределение времени в учебном плане на основные разделы тренировки по годам обучения осуществляется в соответствии с конкретными задачами многолетней тренировки.</w:t>
      </w:r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На каждый год обучения поставлены задачи в соответствии с возрастом занимающихся и их возможностей, требований многолетней подготовки.</w:t>
      </w:r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bookmarkStart w:id="3" w:name="bookmark5"/>
      <w:r w:rsidRPr="00B67149">
        <w:rPr>
          <w:rFonts w:ascii="Times New Roman" w:hAnsi="Times New Roman" w:cs="Times New Roman"/>
        </w:rPr>
        <w:t>Первый год обучения:</w:t>
      </w:r>
      <w:bookmarkEnd w:id="3"/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Задачи:</w:t>
      </w:r>
    </w:p>
    <w:p w:rsidR="00CF4ED6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</w:t>
      </w:r>
      <w:r w:rsidR="00CF4ED6" w:rsidRPr="00B67149">
        <w:rPr>
          <w:rFonts w:ascii="Times New Roman" w:hAnsi="Times New Roman" w:cs="Times New Roman"/>
        </w:rPr>
        <w:t>укрепление здоровья детей и достижение его полноценного физического развития;</w:t>
      </w:r>
    </w:p>
    <w:p w:rsidR="00CF4ED6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</w:t>
      </w:r>
      <w:r w:rsidR="00CF4ED6" w:rsidRPr="00B67149">
        <w:rPr>
          <w:rFonts w:ascii="Times New Roman" w:hAnsi="Times New Roman" w:cs="Times New Roman"/>
        </w:rPr>
        <w:t xml:space="preserve"> формирование правильных навыков выполнения основных движений, важных элементов сложных движений;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</w:t>
      </w:r>
      <w:r w:rsidR="00CF4ED6" w:rsidRPr="00B67149">
        <w:rPr>
          <w:rFonts w:ascii="Times New Roman" w:hAnsi="Times New Roman" w:cs="Times New Roman"/>
        </w:rPr>
        <w:t>поддержание интерес</w:t>
      </w:r>
      <w:r w:rsidRPr="00B67149">
        <w:rPr>
          <w:rFonts w:ascii="Times New Roman" w:hAnsi="Times New Roman" w:cs="Times New Roman"/>
        </w:rPr>
        <w:t xml:space="preserve">а к двигательной деятельности </w:t>
      </w:r>
    </w:p>
    <w:p w:rsidR="00CF4ED6" w:rsidRPr="00B67149" w:rsidRDefault="00CF4ED6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</w:rPr>
        <w:t>Теоретическая подготовка:</w:t>
      </w:r>
    </w:p>
    <w:p w:rsidR="00CF4ED6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</w:rPr>
        <w:t>-</w:t>
      </w:r>
      <w:r w:rsidR="00CF4ED6" w:rsidRPr="00B67149">
        <w:rPr>
          <w:rFonts w:ascii="Times New Roman" w:hAnsi="Times New Roman" w:cs="Times New Roman"/>
        </w:rPr>
        <w:t>место занятий, инвентарь, техника безопасности на занятиях по общей физической подготовке;</w:t>
      </w:r>
    </w:p>
    <w:p w:rsidR="00CF4ED6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</w:t>
      </w:r>
      <w:r w:rsidR="00CF4ED6" w:rsidRPr="00B67149">
        <w:rPr>
          <w:rFonts w:ascii="Times New Roman" w:hAnsi="Times New Roman" w:cs="Times New Roman"/>
        </w:rPr>
        <w:t>гигиена, закаливание, врачебный контроль;</w:t>
      </w:r>
    </w:p>
    <w:p w:rsidR="0084178C" w:rsidRPr="00B67149" w:rsidRDefault="0084178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Pr="00B67149">
        <w:rPr>
          <w:rFonts w:ascii="Times New Roman" w:hAnsi="Times New Roman" w:cs="Times New Roman"/>
        </w:rPr>
        <w:t>техника безопасности на занятиях;</w:t>
      </w:r>
    </w:p>
    <w:p w:rsidR="00CF4ED6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</w:t>
      </w:r>
      <w:r w:rsidR="00CF4ED6" w:rsidRPr="00B67149">
        <w:rPr>
          <w:rFonts w:ascii="Times New Roman" w:hAnsi="Times New Roman" w:cs="Times New Roman"/>
        </w:rPr>
        <w:t>правила подвижных игр;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Практическая</w:t>
      </w:r>
      <w:r w:rsidRPr="00B67149">
        <w:rPr>
          <w:rFonts w:ascii="Times New Roman" w:hAnsi="Times New Roman" w:cs="Times New Roman"/>
        </w:rPr>
        <w:tab/>
        <w:t>подготовка.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Общая физическая подготовка;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</w:rPr>
        <w:t xml:space="preserve">- </w:t>
      </w:r>
      <w:r w:rsidRPr="00B67149">
        <w:rPr>
          <w:rFonts w:ascii="Times New Roman" w:hAnsi="Times New Roman" w:cs="Times New Roman"/>
        </w:rPr>
        <w:t>упражнения на развитие быстроты и ловкости, выносливости;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упражнения на развитие равновесия и координации движений;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упражнения на ориентировку в пространстве;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упражнения на развитие гибкости;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упражнения на развитие силы;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подвижные игры; спортивные упражнения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- корригирующие упражнения 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lastRenderedPageBreak/>
        <w:t>Второй год обучения: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Задачи: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-укрепление здоровья и закаливание организма;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формирование у подростков умений и навыков правильного выполнения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двигательных действий;</w:t>
      </w:r>
    </w:p>
    <w:p w:rsidR="001D3529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воспитание интереса к активной двигательной деятельности;</w:t>
      </w:r>
    </w:p>
    <w:p w:rsidR="001C7FB4" w:rsidRPr="00B67149" w:rsidRDefault="001D3529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-обучение техники движений, ходьбы на лыжах, баскетбол, футбол, </w:t>
      </w:r>
      <w:proofErr w:type="spellStart"/>
      <w:r w:rsidR="00C678D2" w:rsidRPr="00B67149">
        <w:rPr>
          <w:rFonts w:ascii="Times New Roman" w:hAnsi="Times New Roman" w:cs="Times New Roman"/>
        </w:rPr>
        <w:t>бочча</w:t>
      </w:r>
      <w:proofErr w:type="spellEnd"/>
      <w:r w:rsidR="00C678D2" w:rsidRPr="00B67149">
        <w:rPr>
          <w:rFonts w:ascii="Times New Roman" w:hAnsi="Times New Roman" w:cs="Times New Roman"/>
        </w:rPr>
        <w:t xml:space="preserve">, легкая атлетика, </w:t>
      </w:r>
      <w:r w:rsidRPr="00B67149">
        <w:rPr>
          <w:rFonts w:ascii="Times New Roman" w:hAnsi="Times New Roman" w:cs="Times New Roman"/>
        </w:rPr>
        <w:t>настольный теннис</w:t>
      </w:r>
      <w:r w:rsidR="006D2F74" w:rsidRPr="00B67149">
        <w:rPr>
          <w:rFonts w:ascii="Times New Roman" w:hAnsi="Times New Roman" w:cs="Times New Roman"/>
        </w:rPr>
        <w:t>, волейбол</w:t>
      </w:r>
      <w:r w:rsidRPr="00B67149">
        <w:rPr>
          <w:rFonts w:ascii="Times New Roman" w:hAnsi="Times New Roman" w:cs="Times New Roman"/>
        </w:rPr>
        <w:t xml:space="preserve"> и др.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Теоретическая подготовка.</w:t>
      </w:r>
    </w:p>
    <w:p w:rsidR="001C7FB4" w:rsidRPr="00B67149" w:rsidRDefault="001C7FB4" w:rsidP="00B67149">
      <w:pPr>
        <w:pStyle w:val="a3"/>
        <w:jc w:val="both"/>
        <w:rPr>
          <w:rStyle w:val="23"/>
          <w:rFonts w:eastAsia="Courier New"/>
          <w:sz w:val="24"/>
          <w:szCs w:val="24"/>
          <w:lang w:eastAsia="en-US" w:bidi="en-US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 xml:space="preserve">место занятий, инвентарь, техника безопасности на занятиях 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гигиена, закаливание, врачебный контроль;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правила</w:t>
      </w:r>
      <w:r w:rsidRPr="00B67149">
        <w:rPr>
          <w:rFonts w:ascii="Times New Roman" w:hAnsi="Times New Roman" w:cs="Times New Roman"/>
        </w:rPr>
        <w:tab/>
        <w:t>подвижных</w:t>
      </w:r>
      <w:r w:rsidRPr="00B67149">
        <w:rPr>
          <w:rFonts w:ascii="Times New Roman" w:hAnsi="Times New Roman" w:cs="Times New Roman"/>
        </w:rPr>
        <w:tab/>
        <w:t>игр;</w:t>
      </w:r>
    </w:p>
    <w:p w:rsidR="006D2F74" w:rsidRPr="00B67149" w:rsidRDefault="0084178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Pr="00B67149">
        <w:rPr>
          <w:rFonts w:ascii="Times New Roman" w:hAnsi="Times New Roman" w:cs="Times New Roman"/>
        </w:rPr>
        <w:t>техника безопасности на занятиях;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Общая физическая подготовка.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умение сохранять правильную осанку;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упражнения на ловкость, выносливость и других физических качеств;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упражнение на ориентировку в пространстве;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упражнения на координацию движения;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подвижные игры;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="0084178C" w:rsidRPr="00B67149">
        <w:rPr>
          <w:rFonts w:ascii="Times New Roman" w:hAnsi="Times New Roman" w:cs="Times New Roman"/>
        </w:rPr>
        <w:t>корригирующие упражнения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bookmarkStart w:id="4" w:name="bookmark6"/>
      <w:r w:rsidRPr="00B67149">
        <w:rPr>
          <w:rFonts w:ascii="Times New Roman" w:hAnsi="Times New Roman" w:cs="Times New Roman"/>
        </w:rPr>
        <w:t>Третий и четвертый год обучения:</w:t>
      </w:r>
      <w:bookmarkEnd w:id="4"/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Задачи: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Pr="00B67149">
        <w:rPr>
          <w:rFonts w:ascii="Times New Roman" w:hAnsi="Times New Roman" w:cs="Times New Roman"/>
        </w:rPr>
        <w:t>формирование навыков сохранения правильной осанки;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 </w:t>
      </w:r>
      <w:r w:rsidRPr="00B67149">
        <w:rPr>
          <w:rFonts w:ascii="Times New Roman" w:hAnsi="Times New Roman" w:cs="Times New Roman"/>
        </w:rPr>
        <w:t xml:space="preserve">повышение степени устойчивости организма к воздействию </w:t>
      </w:r>
      <w:proofErr w:type="spellStart"/>
      <w:r w:rsidRPr="00B67149">
        <w:rPr>
          <w:rFonts w:ascii="Times New Roman" w:hAnsi="Times New Roman" w:cs="Times New Roman"/>
        </w:rPr>
        <w:t>неблагоприят</w:t>
      </w:r>
      <w:proofErr w:type="spellEnd"/>
      <w:r w:rsidRPr="00B67149">
        <w:rPr>
          <w:rFonts w:ascii="Times New Roman" w:hAnsi="Times New Roman" w:cs="Times New Roman"/>
        </w:rPr>
        <w:t>-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67149">
        <w:rPr>
          <w:rFonts w:ascii="Times New Roman" w:hAnsi="Times New Roman" w:cs="Times New Roman"/>
        </w:rPr>
        <w:t>ных</w:t>
      </w:r>
      <w:proofErr w:type="spellEnd"/>
      <w:r w:rsidRPr="00B67149">
        <w:rPr>
          <w:rFonts w:ascii="Times New Roman" w:hAnsi="Times New Roman" w:cs="Times New Roman"/>
        </w:rPr>
        <w:t xml:space="preserve"> факторов окружающей среды;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Pr="00B67149">
        <w:rPr>
          <w:rFonts w:ascii="Times New Roman" w:hAnsi="Times New Roman" w:cs="Times New Roman"/>
        </w:rPr>
        <w:t>приобщение детей к здоровому образу жизни;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Pr="00B67149">
        <w:rPr>
          <w:rFonts w:ascii="Times New Roman" w:hAnsi="Times New Roman" w:cs="Times New Roman"/>
        </w:rPr>
        <w:t>овладение основами техники элементов спортивных игр (</w:t>
      </w:r>
      <w:proofErr w:type="spellStart"/>
      <w:r w:rsidRPr="00B67149">
        <w:rPr>
          <w:rFonts w:ascii="Times New Roman" w:hAnsi="Times New Roman" w:cs="Times New Roman"/>
        </w:rPr>
        <w:t>футбол,</w:t>
      </w:r>
      <w:r w:rsidR="0058021C" w:rsidRPr="00B67149">
        <w:rPr>
          <w:rFonts w:ascii="Times New Roman" w:hAnsi="Times New Roman" w:cs="Times New Roman"/>
        </w:rPr>
        <w:t>баскетбол</w:t>
      </w:r>
      <w:proofErr w:type="spellEnd"/>
      <w:r w:rsidR="0058021C" w:rsidRPr="00B67149">
        <w:rPr>
          <w:rFonts w:ascii="Times New Roman" w:hAnsi="Times New Roman" w:cs="Times New Roman"/>
        </w:rPr>
        <w:t>,</w:t>
      </w:r>
    </w:p>
    <w:p w:rsidR="001C7FB4" w:rsidRPr="00B67149" w:rsidRDefault="006D2F7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Волейбол, настольный теннис</w:t>
      </w:r>
      <w:r w:rsidR="0058021C" w:rsidRPr="00B67149">
        <w:rPr>
          <w:rFonts w:ascii="Times New Roman" w:hAnsi="Times New Roman" w:cs="Times New Roman"/>
        </w:rPr>
        <w:t xml:space="preserve"> </w:t>
      </w:r>
      <w:r w:rsidR="001C7FB4" w:rsidRPr="00B67149">
        <w:rPr>
          <w:rFonts w:ascii="Times New Roman" w:hAnsi="Times New Roman" w:cs="Times New Roman"/>
        </w:rPr>
        <w:t xml:space="preserve"> и др.) и спортивных упражнений;</w:t>
      </w:r>
    </w:p>
    <w:p w:rsidR="001C7FB4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="001C7FB4" w:rsidRPr="00B67149">
        <w:rPr>
          <w:rFonts w:ascii="Times New Roman" w:hAnsi="Times New Roman" w:cs="Times New Roman"/>
        </w:rPr>
        <w:t>развитие общей и статической выносливости, гибкости и скоростных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способностей;</w:t>
      </w:r>
    </w:p>
    <w:p w:rsidR="001C7FB4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="001C7FB4" w:rsidRPr="00B67149">
        <w:rPr>
          <w:rFonts w:ascii="Times New Roman" w:hAnsi="Times New Roman" w:cs="Times New Roman"/>
        </w:rPr>
        <w:t>воспитание ответственного отношения к правилам при выполнении</w:t>
      </w:r>
    </w:p>
    <w:p w:rsidR="001C7FB4" w:rsidRPr="00B67149" w:rsidRDefault="001C7FB4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физических упражнений и в подвижных и спортивных играх;</w:t>
      </w:r>
    </w:p>
    <w:p w:rsidR="001C7FB4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="001C7FB4" w:rsidRPr="00B67149">
        <w:rPr>
          <w:rFonts w:ascii="Times New Roman" w:hAnsi="Times New Roman" w:cs="Times New Roman"/>
        </w:rPr>
        <w:t>развитие самоорганизации в подвижных и спортивных играх.</w:t>
      </w:r>
    </w:p>
    <w:p w:rsidR="0058021C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Теоретическая подготовка.</w:t>
      </w:r>
    </w:p>
    <w:p w:rsidR="0058021C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Pr="00B67149">
        <w:rPr>
          <w:rFonts w:ascii="Times New Roman" w:hAnsi="Times New Roman" w:cs="Times New Roman"/>
        </w:rPr>
        <w:t>физическая культура и спорт в России;</w:t>
      </w:r>
    </w:p>
    <w:p w:rsidR="0058021C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Pr="00B67149">
        <w:rPr>
          <w:rFonts w:ascii="Times New Roman" w:hAnsi="Times New Roman" w:cs="Times New Roman"/>
        </w:rPr>
        <w:t>история игр;</w:t>
      </w:r>
    </w:p>
    <w:p w:rsidR="0058021C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Pr="00B67149">
        <w:rPr>
          <w:rFonts w:ascii="Times New Roman" w:hAnsi="Times New Roman" w:cs="Times New Roman"/>
        </w:rPr>
        <w:t>техника безопасности на занятиях;</w:t>
      </w:r>
    </w:p>
    <w:p w:rsidR="0058021C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Pr="00B67149">
        <w:rPr>
          <w:rFonts w:ascii="Times New Roman" w:hAnsi="Times New Roman" w:cs="Times New Roman"/>
        </w:rPr>
        <w:t>гигиена, закаливание, режим тренировочных занятий и отдыха, врачебный контроль;</w:t>
      </w:r>
    </w:p>
    <w:p w:rsidR="0058021C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Pr="00B67149">
        <w:rPr>
          <w:rFonts w:ascii="Times New Roman" w:hAnsi="Times New Roman" w:cs="Times New Roman"/>
        </w:rPr>
        <w:t>инвентарь, выбор, хранение, уход за ним;</w:t>
      </w:r>
    </w:p>
    <w:p w:rsidR="0058021C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Pr="00B67149">
        <w:rPr>
          <w:rFonts w:ascii="Times New Roman" w:hAnsi="Times New Roman" w:cs="Times New Roman"/>
        </w:rPr>
        <w:t>правила</w:t>
      </w:r>
      <w:r w:rsidRPr="00B67149">
        <w:rPr>
          <w:rFonts w:ascii="Times New Roman" w:hAnsi="Times New Roman" w:cs="Times New Roman"/>
        </w:rPr>
        <w:tab/>
        <w:t>подвижных и спортивных игр.</w:t>
      </w:r>
    </w:p>
    <w:p w:rsidR="0058021C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Практическая подготовка.</w:t>
      </w:r>
    </w:p>
    <w:p w:rsidR="0058021C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 xml:space="preserve">комплексы общеразвивающих упражнений, направленные на развитие органов движения, укрепление опорно-двигательного аппарата, </w:t>
      </w:r>
      <w:proofErr w:type="spellStart"/>
      <w:r w:rsidRPr="00B67149">
        <w:rPr>
          <w:rFonts w:ascii="Times New Roman" w:hAnsi="Times New Roman" w:cs="Times New Roman"/>
        </w:rPr>
        <w:t>формиро-вание</w:t>
      </w:r>
      <w:proofErr w:type="spellEnd"/>
      <w:r w:rsidRPr="00B67149">
        <w:rPr>
          <w:rFonts w:ascii="Times New Roman" w:hAnsi="Times New Roman" w:cs="Times New Roman"/>
        </w:rPr>
        <w:t xml:space="preserve"> осанки;</w:t>
      </w:r>
    </w:p>
    <w:p w:rsidR="0058021C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</w:rPr>
        <w:t xml:space="preserve">- </w:t>
      </w:r>
      <w:r w:rsidRPr="00B67149">
        <w:rPr>
          <w:rFonts w:ascii="Times New Roman" w:hAnsi="Times New Roman" w:cs="Times New Roman"/>
        </w:rPr>
        <w:t>упражнения для развития у детей выносливости, гибкости;</w:t>
      </w:r>
    </w:p>
    <w:p w:rsidR="0058021C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</w:rPr>
        <w:t xml:space="preserve">- </w:t>
      </w:r>
      <w:r w:rsidRPr="00B67149">
        <w:rPr>
          <w:rFonts w:ascii="Times New Roman" w:hAnsi="Times New Roman" w:cs="Times New Roman"/>
        </w:rPr>
        <w:t>спортивные и подвижные игры, направленные на развитие координации движений, быстроты реакции, силы, глазомера, ловкости;</w:t>
      </w:r>
    </w:p>
    <w:p w:rsidR="0058021C" w:rsidRPr="00B67149" w:rsidRDefault="0058021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</w:rPr>
        <w:t xml:space="preserve">- </w:t>
      </w:r>
      <w:r w:rsidRPr="00B67149">
        <w:rPr>
          <w:rFonts w:ascii="Times New Roman" w:hAnsi="Times New Roman" w:cs="Times New Roman"/>
        </w:rPr>
        <w:t>эстафеты и прыжковые упражнения, направленные на развитие скоростно-силовых способностей.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Лыжи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игровые упражнения, направленные на закрепление умений и навыков передвижения на лыжах;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игровые упражнения, направленные на выполнение поворотов во время ходьбы на лыжах;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lastRenderedPageBreak/>
        <w:t>-</w:t>
      </w:r>
      <w:r w:rsidRPr="00B67149">
        <w:rPr>
          <w:rFonts w:ascii="Times New Roman" w:hAnsi="Times New Roman" w:cs="Times New Roman"/>
        </w:rPr>
        <w:t>игровые упражнения, направленные на закрепление ходьбы на лыжах с палками и без палок;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игровые упражнения, направленные на обучение подъёма на</w:t>
      </w:r>
      <w:r w:rsidR="009A763B" w:rsidRPr="00B67149">
        <w:rPr>
          <w:rFonts w:ascii="Times New Roman" w:hAnsi="Times New Roman" w:cs="Times New Roman"/>
        </w:rPr>
        <w:t xml:space="preserve"> гору и спуска с горы на лыжах.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Баскетбол</w:t>
      </w:r>
      <w:r w:rsidR="0084178C" w:rsidRPr="00B67149">
        <w:rPr>
          <w:rFonts w:ascii="Times New Roman" w:hAnsi="Times New Roman" w:cs="Times New Roman"/>
        </w:rPr>
        <w:t xml:space="preserve"> и Волейбол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упражнения для обучения стойке и передвижению по площадке;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упражнения и игры, подготавливающие к обучению технике передачи-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ловли мяча;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упражнения для обучения ведению мяча;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упражнения и игры, подготавливающие к броску мяча в корзину.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упражнения и игры с передачей мяча;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упражнения и игры с ведением мяча;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упражнения и игры с бросками мяча в корзину;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учебная игра.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Футбол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игровые</w:t>
      </w:r>
      <w:r w:rsidRPr="00B67149">
        <w:rPr>
          <w:rFonts w:ascii="Times New Roman" w:hAnsi="Times New Roman" w:cs="Times New Roman"/>
        </w:rPr>
        <w:tab/>
        <w:t>упражнения,</w:t>
      </w:r>
      <w:r w:rsidRPr="00B67149">
        <w:rPr>
          <w:rFonts w:ascii="Times New Roman" w:hAnsi="Times New Roman" w:cs="Times New Roman"/>
        </w:rPr>
        <w:tab/>
        <w:t>направленные</w:t>
      </w:r>
      <w:r w:rsidRPr="00B67149">
        <w:rPr>
          <w:rFonts w:ascii="Times New Roman" w:hAnsi="Times New Roman" w:cs="Times New Roman"/>
        </w:rPr>
        <w:tab/>
        <w:t>на</w:t>
      </w:r>
      <w:r w:rsidRPr="00B67149">
        <w:rPr>
          <w:rFonts w:ascii="Times New Roman" w:hAnsi="Times New Roman" w:cs="Times New Roman"/>
        </w:rPr>
        <w:tab/>
        <w:t>овладение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правильными движениями;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игровые</w:t>
      </w:r>
      <w:r w:rsidRPr="00B67149">
        <w:rPr>
          <w:rFonts w:ascii="Times New Roman" w:hAnsi="Times New Roman" w:cs="Times New Roman"/>
        </w:rPr>
        <w:tab/>
        <w:t>упражнения,</w:t>
      </w:r>
      <w:r w:rsidRPr="00B67149">
        <w:rPr>
          <w:rFonts w:ascii="Times New Roman" w:hAnsi="Times New Roman" w:cs="Times New Roman"/>
        </w:rPr>
        <w:tab/>
        <w:t>направленные</w:t>
      </w:r>
      <w:r w:rsidRPr="00B67149">
        <w:rPr>
          <w:rFonts w:ascii="Times New Roman" w:hAnsi="Times New Roman" w:cs="Times New Roman"/>
        </w:rPr>
        <w:tab/>
        <w:t>на</w:t>
      </w:r>
      <w:r w:rsidRPr="00B67149">
        <w:rPr>
          <w:rFonts w:ascii="Times New Roman" w:hAnsi="Times New Roman" w:cs="Times New Roman"/>
        </w:rPr>
        <w:tab/>
        <w:t>освоение</w:t>
      </w:r>
      <w:r w:rsidRPr="00B67149">
        <w:rPr>
          <w:rFonts w:ascii="Times New Roman" w:hAnsi="Times New Roman" w:cs="Times New Roman"/>
        </w:rPr>
        <w:tab/>
        <w:t>ударов по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неподвижному мячу и по катящемуся мячу, приёмов мяча;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игровые упражнения, эстафеты, направленные на обучение ведения мяча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по прямой, «змейкой» вокруг предметов, развитие скорости движений;</w:t>
      </w:r>
    </w:p>
    <w:p w:rsidR="00C678D2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игровые упражнения с передачей мяча друг другу и отбор мяча;</w:t>
      </w:r>
    </w:p>
    <w:p w:rsidR="0058021C" w:rsidRPr="00B67149" w:rsidRDefault="00C678D2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>-</w:t>
      </w:r>
      <w:r w:rsidRPr="00B67149">
        <w:rPr>
          <w:rFonts w:ascii="Times New Roman" w:hAnsi="Times New Roman" w:cs="Times New Roman"/>
        </w:rPr>
        <w:t>учебная игра</w:t>
      </w:r>
      <w:r w:rsidR="004B57CC" w:rsidRPr="00B67149">
        <w:rPr>
          <w:rFonts w:ascii="Times New Roman" w:hAnsi="Times New Roman" w:cs="Times New Roman"/>
        </w:rPr>
        <w:t>;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игровые упражнения, направленные на обучение ведения мяча толчками попеременно обеими ногами;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игровые упражнения, на развитие точности попадание мячом в предметы, забивания в ворота;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 игровые упражнения с ловлей и отбивания мяча;</w:t>
      </w:r>
    </w:p>
    <w:p w:rsidR="004B57CC" w:rsidRPr="00B67149" w:rsidRDefault="009A763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учебная игра.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bookmarkStart w:id="5" w:name="bookmark7"/>
      <w:proofErr w:type="spellStart"/>
      <w:r w:rsidRPr="00B67149">
        <w:rPr>
          <w:rFonts w:ascii="Times New Roman" w:hAnsi="Times New Roman" w:cs="Times New Roman"/>
        </w:rPr>
        <w:t>Бочча</w:t>
      </w:r>
      <w:bookmarkEnd w:id="5"/>
      <w:proofErr w:type="spellEnd"/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-подготовительные упражнения, развивающие подвижность и эластичность лучезапястного сустава;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-подготовительные упражнения с мячом;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-упражнения, развивающие внимательное наблюдение за мячом для формирования умения попадать в цель;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-упражнения, направленные на обучение броска стартового мяча;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-упражнения на освоение ударов (справа - сверху, слева - сверху, снизу);</w:t>
      </w:r>
    </w:p>
    <w:p w:rsidR="004B57CC" w:rsidRPr="00B67149" w:rsidRDefault="009A763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учебная игра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bookmarkStart w:id="6" w:name="bookmark8"/>
      <w:r w:rsidRPr="00B67149">
        <w:rPr>
          <w:rFonts w:ascii="Times New Roman" w:hAnsi="Times New Roman" w:cs="Times New Roman"/>
        </w:rPr>
        <w:t>Легкая атлетика</w:t>
      </w:r>
      <w:bookmarkEnd w:id="6"/>
    </w:p>
    <w:p w:rsidR="004B57CC" w:rsidRPr="00B67149" w:rsidRDefault="004B57CC" w:rsidP="00B67149">
      <w:pPr>
        <w:pStyle w:val="a3"/>
        <w:jc w:val="both"/>
        <w:rPr>
          <w:rStyle w:val="23"/>
          <w:rFonts w:eastAsia="Courier New"/>
          <w:sz w:val="24"/>
          <w:szCs w:val="24"/>
          <w:lang w:eastAsia="en-US" w:bidi="en-US"/>
        </w:rPr>
      </w:pPr>
      <w:r w:rsidRPr="00B67149">
        <w:rPr>
          <w:rFonts w:ascii="Times New Roman" w:hAnsi="Times New Roman" w:cs="Times New Roman"/>
        </w:rPr>
        <w:t xml:space="preserve">-Ходьба и медленный бег 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  <w:lang w:eastAsia="en-US" w:bidi="en-US"/>
        </w:rPr>
        <w:t xml:space="preserve">- </w:t>
      </w:r>
      <w:r w:rsidRPr="00B67149">
        <w:rPr>
          <w:rFonts w:ascii="Times New Roman" w:hAnsi="Times New Roman" w:cs="Times New Roman"/>
        </w:rPr>
        <w:t>Кросс 300-500м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Бег на короткие дистанции до 100м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Прыжки в длину с</w:t>
      </w:r>
      <w:r w:rsidRPr="00B67149">
        <w:rPr>
          <w:rFonts w:ascii="Times New Roman" w:hAnsi="Times New Roman" w:cs="Times New Roman"/>
        </w:rPr>
        <w:tab/>
        <w:t>места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  <w:lang w:eastAsia="en-US" w:bidi="en-US"/>
        </w:rPr>
        <w:t xml:space="preserve">- </w:t>
      </w:r>
      <w:r w:rsidRPr="00B67149">
        <w:rPr>
          <w:rFonts w:ascii="Times New Roman" w:hAnsi="Times New Roman" w:cs="Times New Roman"/>
        </w:rPr>
        <w:t>Прыжки с разбега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- Многоскоки 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Прыжки в высоту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-Метание мяча с места,</w:t>
      </w:r>
      <w:r w:rsidRPr="00B67149">
        <w:rPr>
          <w:rFonts w:ascii="Times New Roman" w:hAnsi="Times New Roman" w:cs="Times New Roman"/>
        </w:rPr>
        <w:tab/>
        <w:t>на дальность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-Метание в цель.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- Специальные беговые упражнения 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- Старт высокий, низкий </w:t>
      </w:r>
    </w:p>
    <w:p w:rsidR="004B57CC" w:rsidRPr="00B67149" w:rsidRDefault="004B57CC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Стартовый разгон.</w:t>
      </w:r>
    </w:p>
    <w:p w:rsidR="00BA6B98" w:rsidRPr="00B67149" w:rsidRDefault="00BA6B98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B67149" w:rsidRDefault="00B67149" w:rsidP="00B67149">
      <w:pPr>
        <w:pStyle w:val="a3"/>
        <w:jc w:val="both"/>
        <w:rPr>
          <w:rFonts w:ascii="Times New Roman" w:hAnsi="Times New Roman" w:cs="Times New Roman"/>
        </w:rPr>
      </w:pPr>
      <w:bookmarkStart w:id="7" w:name="bookmark9"/>
    </w:p>
    <w:p w:rsidR="00B67149" w:rsidRDefault="00B67149" w:rsidP="00B67149">
      <w:pPr>
        <w:pStyle w:val="a3"/>
        <w:jc w:val="both"/>
        <w:rPr>
          <w:rFonts w:ascii="Times New Roman" w:hAnsi="Times New Roman" w:cs="Times New Roman"/>
        </w:rPr>
      </w:pPr>
    </w:p>
    <w:p w:rsidR="00B67149" w:rsidRDefault="00B67149" w:rsidP="00B67149">
      <w:pPr>
        <w:pStyle w:val="a3"/>
        <w:jc w:val="both"/>
        <w:rPr>
          <w:rFonts w:ascii="Times New Roman" w:hAnsi="Times New Roman" w:cs="Times New Roman"/>
        </w:rPr>
      </w:pPr>
    </w:p>
    <w:p w:rsidR="00B67149" w:rsidRDefault="00B67149" w:rsidP="00B67149">
      <w:pPr>
        <w:pStyle w:val="a3"/>
        <w:jc w:val="both"/>
        <w:rPr>
          <w:rFonts w:ascii="Times New Roman" w:hAnsi="Times New Roman" w:cs="Times New Roman"/>
        </w:rPr>
      </w:pPr>
    </w:p>
    <w:p w:rsidR="00B67149" w:rsidRDefault="00B67149" w:rsidP="00B67149">
      <w:pPr>
        <w:pStyle w:val="a3"/>
        <w:jc w:val="both"/>
        <w:rPr>
          <w:rFonts w:ascii="Times New Roman" w:hAnsi="Times New Roman" w:cs="Times New Roman"/>
        </w:rPr>
      </w:pPr>
    </w:p>
    <w:p w:rsidR="00BA6B98" w:rsidRPr="00B67149" w:rsidRDefault="00B67149" w:rsidP="00B6714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на 42 недели</w:t>
      </w:r>
      <w:r w:rsidR="00BA6B98" w:rsidRPr="00B67149">
        <w:rPr>
          <w:rFonts w:ascii="Times New Roman" w:hAnsi="Times New Roman" w:cs="Times New Roman"/>
        </w:rPr>
        <w:t xml:space="preserve"> учебно-тренировочных занятий</w:t>
      </w:r>
      <w:bookmarkEnd w:id="7"/>
    </w:p>
    <w:p w:rsidR="00BA6B98" w:rsidRPr="00B67149" w:rsidRDefault="00BA6B98" w:rsidP="00B67149">
      <w:pPr>
        <w:pStyle w:val="a3"/>
        <w:jc w:val="both"/>
        <w:rPr>
          <w:rFonts w:ascii="Times New Roman" w:hAnsi="Times New Roman" w:cs="Times New Roman"/>
        </w:rPr>
      </w:pP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677"/>
        <w:gridCol w:w="1559"/>
        <w:gridCol w:w="1418"/>
        <w:gridCol w:w="1275"/>
        <w:gridCol w:w="1134"/>
      </w:tblGrid>
      <w:tr w:rsidR="00BA6B98" w:rsidRPr="00B67149" w:rsidTr="009A763B">
        <w:trPr>
          <w:trHeight w:hRule="exact" w:val="34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98" w:rsidRPr="00B67149" w:rsidRDefault="00BA6B98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№</w:t>
            </w:r>
          </w:p>
          <w:p w:rsidR="00BA6B98" w:rsidRPr="00B67149" w:rsidRDefault="00BA6B98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п/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149" w:rsidRDefault="00B67149" w:rsidP="00B67149">
            <w:pPr>
              <w:pStyle w:val="a3"/>
              <w:rPr>
                <w:rStyle w:val="24"/>
                <w:rFonts w:eastAsia="Courier New"/>
                <w:sz w:val="24"/>
                <w:szCs w:val="24"/>
              </w:rPr>
            </w:pPr>
          </w:p>
          <w:p w:rsidR="00BA6B98" w:rsidRPr="00B67149" w:rsidRDefault="00B67149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Предметные области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Этапы подготовки</w:t>
            </w:r>
          </w:p>
        </w:tc>
      </w:tr>
      <w:tr w:rsidR="00BA6B98" w:rsidRPr="00B67149" w:rsidTr="009A763B">
        <w:trPr>
          <w:trHeight w:hRule="exact" w:val="64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B98" w:rsidRPr="00B67149" w:rsidRDefault="00BA6B98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6B98" w:rsidRPr="00B67149" w:rsidRDefault="00BA6B98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4 год</w:t>
            </w:r>
          </w:p>
        </w:tc>
      </w:tr>
      <w:tr w:rsidR="00BA6B98" w:rsidRPr="00B67149" w:rsidTr="009A763B">
        <w:trPr>
          <w:trHeight w:hRule="exact" w:val="6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B98" w:rsidRPr="00B67149" w:rsidRDefault="00036E96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B98" w:rsidRPr="00B67149" w:rsidRDefault="00BA6B98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Теоретическая</w:t>
            </w:r>
            <w:r w:rsidR="00036E96" w:rsidRPr="00B67149">
              <w:rPr>
                <w:rFonts w:ascii="Times New Roman" w:hAnsi="Times New Roman" w:cs="Times New Roman"/>
              </w:rPr>
              <w:t xml:space="preserve"> </w:t>
            </w:r>
            <w:r w:rsidRPr="00B67149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24</w:t>
            </w:r>
          </w:p>
        </w:tc>
      </w:tr>
      <w:tr w:rsidR="00BA6B98" w:rsidRPr="00B67149" w:rsidTr="009A763B"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036E96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120</w:t>
            </w:r>
          </w:p>
        </w:tc>
      </w:tr>
      <w:tr w:rsidR="00BA6B98" w:rsidRPr="00B67149" w:rsidTr="009A763B"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036E96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49</w:t>
            </w:r>
          </w:p>
        </w:tc>
      </w:tr>
      <w:tr w:rsidR="00BA6B98" w:rsidRPr="00B67149" w:rsidTr="009A763B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036E96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Передвижение на лыжах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50</w:t>
            </w:r>
          </w:p>
        </w:tc>
      </w:tr>
      <w:tr w:rsidR="00BA6B98" w:rsidRPr="00B67149" w:rsidTr="009A763B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98" w:rsidRPr="00B67149" w:rsidRDefault="00036E96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98" w:rsidRPr="00B67149" w:rsidRDefault="00BA6B98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48</w:t>
            </w:r>
          </w:p>
        </w:tc>
      </w:tr>
      <w:tr w:rsidR="00BA6B98" w:rsidRPr="00B67149" w:rsidTr="009A763B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036E96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57</w:t>
            </w:r>
          </w:p>
        </w:tc>
      </w:tr>
      <w:tr w:rsidR="00BA6B98" w:rsidRPr="00B67149" w:rsidTr="009A763B">
        <w:trPr>
          <w:trHeight w:hRule="exact" w:val="9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B98" w:rsidRPr="00B67149" w:rsidRDefault="00036E96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B98" w:rsidRPr="00B67149" w:rsidRDefault="00BA6B98" w:rsidP="009D6F45">
            <w:pPr>
              <w:pStyle w:val="a3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Общеразвивающие и корригирующие</w:t>
            </w:r>
            <w:r w:rsidR="00036E96" w:rsidRPr="00B67149">
              <w:rPr>
                <w:rFonts w:ascii="Times New Roman" w:hAnsi="Times New Roman" w:cs="Times New Roman"/>
              </w:rPr>
              <w:t xml:space="preserve"> упражнения</w:t>
            </w:r>
          </w:p>
          <w:p w:rsidR="00BA6B98" w:rsidRPr="00B67149" w:rsidRDefault="00BA6B98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40</w:t>
            </w:r>
          </w:p>
        </w:tc>
      </w:tr>
      <w:tr w:rsidR="00BA6B98" w:rsidRPr="00B67149" w:rsidTr="009A763B"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B98" w:rsidRPr="00B67149" w:rsidRDefault="00036E96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B98" w:rsidRPr="00B67149" w:rsidRDefault="00BA6B98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Контрольные</w:t>
            </w:r>
            <w:r w:rsidR="00036E96" w:rsidRPr="00B67149">
              <w:rPr>
                <w:rFonts w:ascii="Times New Roman" w:hAnsi="Times New Roman" w:cs="Times New Roman"/>
              </w:rPr>
              <w:t xml:space="preserve">  </w:t>
            </w:r>
            <w:r w:rsidRPr="00B67149">
              <w:rPr>
                <w:rFonts w:ascii="Times New Roman" w:hAnsi="Times New Roman" w:cs="Times New Roman"/>
              </w:rPr>
              <w:t>испытания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B98" w:rsidRPr="00B67149" w:rsidRDefault="00BA6B98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26</w:t>
            </w:r>
          </w:p>
        </w:tc>
      </w:tr>
      <w:tr w:rsidR="00036E96" w:rsidRPr="00B67149" w:rsidTr="009A763B"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96" w:rsidRPr="00B67149" w:rsidRDefault="00036E96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96" w:rsidRPr="00B67149" w:rsidRDefault="00036E96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Общее количество</w:t>
            </w:r>
            <w:r w:rsidRPr="00B67149">
              <w:rPr>
                <w:rFonts w:ascii="Times New Roman" w:hAnsi="Times New Roman" w:cs="Times New Roman"/>
              </w:rPr>
              <w:t xml:space="preserve"> </w:t>
            </w:r>
            <w:r w:rsidRPr="00B67149">
              <w:rPr>
                <w:rStyle w:val="24"/>
                <w:rFonts w:eastAsia="Courier New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6" w:rsidRPr="00B67149" w:rsidRDefault="00B67149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Courier New"/>
                <w:sz w:val="24"/>
                <w:szCs w:val="24"/>
              </w:rPr>
              <w:t xml:space="preserve"> 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6" w:rsidRPr="00B67149" w:rsidRDefault="00B67149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Courier New"/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96" w:rsidRPr="00B67149" w:rsidRDefault="009D6F45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Courier New"/>
                <w:sz w:val="24"/>
                <w:szCs w:val="24"/>
              </w:rPr>
              <w:t xml:space="preserve">336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96" w:rsidRPr="00B67149" w:rsidRDefault="009D6F45" w:rsidP="00B67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Courier New"/>
                <w:sz w:val="24"/>
                <w:szCs w:val="24"/>
              </w:rPr>
              <w:t xml:space="preserve">336 </w:t>
            </w:r>
          </w:p>
        </w:tc>
      </w:tr>
      <w:tr w:rsidR="009A763B" w:rsidRPr="00B67149" w:rsidTr="009A763B"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63B" w:rsidRPr="00B67149" w:rsidRDefault="009A763B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63B" w:rsidRPr="00B67149" w:rsidRDefault="009A763B" w:rsidP="00B67149">
            <w:pPr>
              <w:pStyle w:val="a3"/>
              <w:jc w:val="both"/>
              <w:rPr>
                <w:rStyle w:val="24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63B" w:rsidRPr="00B67149" w:rsidRDefault="009A763B" w:rsidP="009D6F45">
            <w:pPr>
              <w:pStyle w:val="a3"/>
              <w:jc w:val="center"/>
              <w:rPr>
                <w:rStyle w:val="24"/>
                <w:rFonts w:eastAsia="Courier New"/>
                <w:b w:val="0"/>
                <w:sz w:val="24"/>
                <w:szCs w:val="24"/>
              </w:rPr>
            </w:pPr>
            <w:r w:rsidRPr="00B67149">
              <w:rPr>
                <w:rStyle w:val="24"/>
                <w:rFonts w:eastAsia="Courier New"/>
                <w:b w:val="0"/>
                <w:sz w:val="24"/>
                <w:szCs w:val="24"/>
              </w:rPr>
              <w:t>6 часов</w:t>
            </w:r>
          </w:p>
          <w:p w:rsidR="009A763B" w:rsidRPr="00B67149" w:rsidRDefault="009A763B" w:rsidP="009D6F45">
            <w:pPr>
              <w:pStyle w:val="a3"/>
              <w:jc w:val="center"/>
              <w:rPr>
                <w:rStyle w:val="24"/>
                <w:rFonts w:eastAsia="Courier New"/>
                <w:b w:val="0"/>
                <w:sz w:val="24"/>
                <w:szCs w:val="24"/>
              </w:rPr>
            </w:pPr>
            <w:r w:rsidRPr="00B67149">
              <w:rPr>
                <w:rStyle w:val="24"/>
                <w:rFonts w:eastAsia="Courier New"/>
                <w:b w:val="0"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63B" w:rsidRPr="00B67149" w:rsidRDefault="009A763B" w:rsidP="009D6F45">
            <w:pPr>
              <w:pStyle w:val="a3"/>
              <w:jc w:val="center"/>
              <w:rPr>
                <w:rStyle w:val="24"/>
                <w:rFonts w:eastAsia="Courier New"/>
                <w:b w:val="0"/>
                <w:sz w:val="24"/>
                <w:szCs w:val="24"/>
              </w:rPr>
            </w:pPr>
            <w:r w:rsidRPr="00B67149">
              <w:rPr>
                <w:rStyle w:val="24"/>
                <w:rFonts w:eastAsia="Courier New"/>
                <w:b w:val="0"/>
                <w:sz w:val="24"/>
                <w:szCs w:val="24"/>
              </w:rPr>
              <w:t>6 часов</w:t>
            </w:r>
          </w:p>
          <w:p w:rsidR="009A763B" w:rsidRPr="00B67149" w:rsidRDefault="009A763B" w:rsidP="009D6F45">
            <w:pPr>
              <w:pStyle w:val="a3"/>
              <w:jc w:val="center"/>
              <w:rPr>
                <w:rStyle w:val="24"/>
                <w:rFonts w:eastAsia="Courier New"/>
                <w:sz w:val="24"/>
                <w:szCs w:val="24"/>
              </w:rPr>
            </w:pPr>
            <w:r w:rsidRPr="00B67149">
              <w:rPr>
                <w:rStyle w:val="24"/>
                <w:rFonts w:eastAsia="Courier New"/>
                <w:b w:val="0"/>
                <w:sz w:val="24"/>
                <w:szCs w:val="24"/>
              </w:rPr>
              <w:t>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63B" w:rsidRPr="00B67149" w:rsidRDefault="00B67149" w:rsidP="009D6F45">
            <w:pPr>
              <w:pStyle w:val="a3"/>
              <w:jc w:val="center"/>
              <w:rPr>
                <w:rStyle w:val="24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4"/>
                <w:rFonts w:eastAsia="Courier New"/>
                <w:b w:val="0"/>
                <w:sz w:val="24"/>
                <w:szCs w:val="24"/>
              </w:rPr>
              <w:t>8</w:t>
            </w:r>
            <w:r w:rsidR="009A763B" w:rsidRPr="00B67149">
              <w:rPr>
                <w:rStyle w:val="24"/>
                <w:rFonts w:eastAsia="Courier New"/>
                <w:b w:val="0"/>
                <w:sz w:val="24"/>
                <w:szCs w:val="24"/>
              </w:rPr>
              <w:t xml:space="preserve"> часов</w:t>
            </w:r>
          </w:p>
          <w:p w:rsidR="009A763B" w:rsidRPr="00B67149" w:rsidRDefault="009A763B" w:rsidP="009D6F45">
            <w:pPr>
              <w:pStyle w:val="a3"/>
              <w:jc w:val="center"/>
              <w:rPr>
                <w:rStyle w:val="24"/>
                <w:rFonts w:eastAsia="Courier New"/>
                <w:sz w:val="24"/>
                <w:szCs w:val="24"/>
              </w:rPr>
            </w:pPr>
            <w:r w:rsidRPr="00B67149">
              <w:rPr>
                <w:rStyle w:val="24"/>
                <w:rFonts w:eastAsia="Courier New"/>
                <w:b w:val="0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63B" w:rsidRPr="00B67149" w:rsidRDefault="00B67149" w:rsidP="009D6F45">
            <w:pPr>
              <w:pStyle w:val="a3"/>
              <w:jc w:val="center"/>
              <w:rPr>
                <w:rStyle w:val="24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4"/>
                <w:rFonts w:eastAsia="Courier New"/>
                <w:b w:val="0"/>
                <w:sz w:val="24"/>
                <w:szCs w:val="24"/>
              </w:rPr>
              <w:t>8</w:t>
            </w:r>
            <w:r w:rsidR="009A763B" w:rsidRPr="00B67149">
              <w:rPr>
                <w:rStyle w:val="24"/>
                <w:rFonts w:eastAsia="Courier New"/>
                <w:b w:val="0"/>
                <w:sz w:val="24"/>
                <w:szCs w:val="24"/>
              </w:rPr>
              <w:t xml:space="preserve"> часов</w:t>
            </w:r>
          </w:p>
          <w:p w:rsidR="009A763B" w:rsidRPr="00B67149" w:rsidRDefault="009A763B" w:rsidP="009D6F45">
            <w:pPr>
              <w:pStyle w:val="a3"/>
              <w:jc w:val="center"/>
              <w:rPr>
                <w:rStyle w:val="24"/>
                <w:rFonts w:eastAsia="Courier New"/>
                <w:sz w:val="24"/>
                <w:szCs w:val="24"/>
              </w:rPr>
            </w:pPr>
            <w:r w:rsidRPr="00B67149">
              <w:rPr>
                <w:rStyle w:val="24"/>
                <w:rFonts w:eastAsia="Courier New"/>
                <w:b w:val="0"/>
                <w:sz w:val="24"/>
                <w:szCs w:val="24"/>
              </w:rPr>
              <w:t>в неделю</w:t>
            </w:r>
          </w:p>
        </w:tc>
      </w:tr>
    </w:tbl>
    <w:p w:rsidR="009A763B" w:rsidRPr="00B67149" w:rsidRDefault="009A763B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C94AFF" w:rsidRPr="00B67149" w:rsidRDefault="00F67AD0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5. </w:t>
      </w:r>
      <w:bookmarkStart w:id="8" w:name="bookmark10"/>
      <w:r w:rsidR="00C94AFF" w:rsidRPr="00B67149">
        <w:rPr>
          <w:rFonts w:ascii="Times New Roman" w:hAnsi="Times New Roman" w:cs="Times New Roman"/>
        </w:rPr>
        <w:t>Характеристика содержания программы</w:t>
      </w:r>
      <w:bookmarkEnd w:id="8"/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Цель по общей физической подготовки детей с ОВЗ состоит в том, чтобы обеспечить каждому ребенку возможность найти себя в движении в соответствии с его индивидуальными способностями и через любимый вид спортивной деятельности, выработать</w:t>
      </w:r>
      <w:r w:rsidRPr="00B67149">
        <w:rPr>
          <w:rFonts w:ascii="Times New Roman" w:hAnsi="Times New Roman" w:cs="Times New Roman"/>
        </w:rPr>
        <w:tab/>
        <w:t>потребность</w:t>
      </w:r>
      <w:r w:rsidRPr="00B67149">
        <w:rPr>
          <w:rFonts w:ascii="Times New Roman" w:hAnsi="Times New Roman" w:cs="Times New Roman"/>
        </w:rPr>
        <w:tab/>
        <w:t>организма в систематических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физических упражнениях или в спортивной игре, а также на протяжении всей жизни повышать сопротивляемость организма к заболеваниям, содержать в норме опорно-двигательный аппарат.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Многолетний период общей физической подготовки делится на 4 года обучения.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</w:rPr>
        <w:t>1 год обучения</w:t>
      </w:r>
      <w:r w:rsidRPr="00B67149">
        <w:rPr>
          <w:rFonts w:ascii="Times New Roman" w:hAnsi="Times New Roman" w:cs="Times New Roman"/>
        </w:rPr>
        <w:t xml:space="preserve"> предусматривает воспитание интереса к физическим упражнениям, формирование двигательных навыков и умений, развитие физических качеств через подвижные игры.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</w:rPr>
        <w:t>2 год обучения</w:t>
      </w:r>
      <w:r w:rsidRPr="00B67149">
        <w:rPr>
          <w:rFonts w:ascii="Times New Roman" w:hAnsi="Times New Roman" w:cs="Times New Roman"/>
        </w:rPr>
        <w:t xml:space="preserve"> направлен развитие прочных основ школы движений и повышение работоспособности.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</w:rPr>
        <w:t>3 год обучения</w:t>
      </w:r>
      <w:r w:rsidRPr="00B67149">
        <w:rPr>
          <w:rFonts w:ascii="Times New Roman" w:hAnsi="Times New Roman" w:cs="Times New Roman"/>
        </w:rPr>
        <w:t xml:space="preserve"> предусматривает воспитание интереса детей к спорту и приобщение их к спортивным играм, начальное обучение к технике и правилам игры; развитие двигательных качеств, особенно общей выносливости и ловкости, а также скоростно-силовых качеств; развитие коллективных форм соревнования.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</w:rPr>
        <w:t>4 год обучения</w:t>
      </w:r>
      <w:r w:rsidRPr="00B67149">
        <w:rPr>
          <w:rFonts w:ascii="Times New Roman" w:hAnsi="Times New Roman" w:cs="Times New Roman"/>
        </w:rPr>
        <w:t xml:space="preserve"> направлен на подготовку:</w:t>
      </w:r>
      <w:r w:rsidRPr="00B67149">
        <w:rPr>
          <w:rFonts w:ascii="Times New Roman" w:hAnsi="Times New Roman" w:cs="Times New Roman"/>
        </w:rPr>
        <w:tab/>
        <w:t>техническую, физическую,</w:t>
      </w:r>
      <w:r w:rsidR="009A763B" w:rsidRPr="00B67149">
        <w:rPr>
          <w:rFonts w:ascii="Times New Roman" w:hAnsi="Times New Roman" w:cs="Times New Roman"/>
        </w:rPr>
        <w:t xml:space="preserve"> игровую,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соревновательную, вводятся элементы спортивных игр.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В соответствии с основной направленностью обучения определяются задачи, осуществляется подбор средств, методов, тренировочных режимов, построение тренировки.</w:t>
      </w:r>
    </w:p>
    <w:p w:rsidR="00C94AFF" w:rsidRPr="00B67149" w:rsidRDefault="009A763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       </w:t>
      </w:r>
      <w:r w:rsidR="00C94AFF" w:rsidRPr="00B67149">
        <w:rPr>
          <w:rFonts w:ascii="Times New Roman" w:hAnsi="Times New Roman" w:cs="Times New Roman"/>
        </w:rPr>
        <w:t>Программа составлена из расчета, что ведущая тенденция многолетней тренировки - обучающая и осуществляется по следующим принципам: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непрерывности;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доступности (от простого - к сложному, постепенно);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lastRenderedPageBreak/>
        <w:t>- интеграции;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наглядности;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прочности</w:t>
      </w:r>
      <w:r w:rsidR="009A763B" w:rsidRPr="00B67149">
        <w:rPr>
          <w:rFonts w:ascii="Times New Roman" w:hAnsi="Times New Roman" w:cs="Times New Roman"/>
        </w:rPr>
        <w:t xml:space="preserve"> знаний.</w:t>
      </w:r>
    </w:p>
    <w:p w:rsidR="00C94AFF" w:rsidRPr="00B67149" w:rsidRDefault="009A763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     </w:t>
      </w:r>
      <w:r w:rsidR="00C94AFF" w:rsidRPr="00B67149">
        <w:rPr>
          <w:rFonts w:ascii="Times New Roman" w:hAnsi="Times New Roman" w:cs="Times New Roman"/>
        </w:rPr>
        <w:t>Выполнение задач, поставленных перед спортивной школой по физической подготовке детей с ОВЗ, предусматривает - теоретические, практические занятия, выполнение контрольных нормативов, участия в соревнованиях.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bookmarkStart w:id="9" w:name="bookmark11"/>
      <w:r w:rsidRPr="00B67149">
        <w:rPr>
          <w:rFonts w:ascii="Times New Roman" w:hAnsi="Times New Roman" w:cs="Times New Roman"/>
        </w:rPr>
        <w:t>Физическая подготовка.</w:t>
      </w:r>
      <w:bookmarkEnd w:id="9"/>
    </w:p>
    <w:p w:rsidR="00C94AFF" w:rsidRPr="00B67149" w:rsidRDefault="009A763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    </w:t>
      </w:r>
      <w:r w:rsidR="00C94AFF" w:rsidRPr="00B67149">
        <w:rPr>
          <w:rFonts w:ascii="Times New Roman" w:hAnsi="Times New Roman" w:cs="Times New Roman"/>
        </w:rPr>
        <w:t>Общая физическая подготовка направлена на развитие основных качеств - силы, быстроты, выносливости, гибкости, ловкости, а также на обогащение обучающихся разнообразными двигательными навыками.</w:t>
      </w:r>
    </w:p>
    <w:p w:rsidR="00C94AFF" w:rsidRPr="00B67149" w:rsidRDefault="009A763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     </w:t>
      </w:r>
      <w:r w:rsidR="00C94AFF" w:rsidRPr="00B67149">
        <w:rPr>
          <w:rFonts w:ascii="Times New Roman" w:hAnsi="Times New Roman" w:cs="Times New Roman"/>
        </w:rPr>
        <w:t>Средства общей физической подготовки подбираются с учетом интересов детей (в зависимости от возраста, времени года) к тем видам спорта, которые пользуются популярностью в повседневной жизни (баскетбол, волейбол, футбол,</w:t>
      </w:r>
      <w:r w:rsidRPr="00B67149">
        <w:rPr>
          <w:rFonts w:ascii="Times New Roman" w:hAnsi="Times New Roman" w:cs="Times New Roman"/>
        </w:rPr>
        <w:t xml:space="preserve"> настольный теннис, </w:t>
      </w:r>
      <w:proofErr w:type="spellStart"/>
      <w:r w:rsidRPr="00B67149">
        <w:rPr>
          <w:rFonts w:ascii="Times New Roman" w:hAnsi="Times New Roman" w:cs="Times New Roman"/>
        </w:rPr>
        <w:t>бочча</w:t>
      </w:r>
      <w:proofErr w:type="spellEnd"/>
      <w:r w:rsidRPr="00B67149">
        <w:rPr>
          <w:rFonts w:ascii="Times New Roman" w:hAnsi="Times New Roman" w:cs="Times New Roman"/>
        </w:rPr>
        <w:t xml:space="preserve"> и др.). И</w:t>
      </w:r>
      <w:r w:rsidR="00C94AFF" w:rsidRPr="00B67149">
        <w:rPr>
          <w:rFonts w:ascii="Times New Roman" w:hAnsi="Times New Roman" w:cs="Times New Roman"/>
        </w:rPr>
        <w:t>з всего разнообразия средств общей физической подготовки преимущественно используются упражнения из лёгкой атлетики, гимнастики, подвижные игры.</w:t>
      </w:r>
    </w:p>
    <w:p w:rsidR="00C94AFF" w:rsidRPr="00B67149" w:rsidRDefault="009A763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     </w:t>
      </w:r>
      <w:r w:rsidR="00C94AFF" w:rsidRPr="00B67149">
        <w:rPr>
          <w:rFonts w:ascii="Times New Roman" w:hAnsi="Times New Roman" w:cs="Times New Roman"/>
        </w:rPr>
        <w:t>Средства практических занятий: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 физические упражнения</w:t>
      </w:r>
      <w:r w:rsidR="009A763B" w:rsidRPr="00B67149">
        <w:rPr>
          <w:rFonts w:ascii="Times New Roman" w:hAnsi="Times New Roman" w:cs="Times New Roman"/>
        </w:rPr>
        <w:t>.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Методы практических занятий: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-наглядные</w:t>
      </w:r>
      <w:r w:rsidR="009A763B" w:rsidRPr="00B67149">
        <w:rPr>
          <w:rFonts w:ascii="Times New Roman" w:hAnsi="Times New Roman" w:cs="Times New Roman"/>
        </w:rPr>
        <w:t>;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-словесные</w:t>
      </w:r>
      <w:r w:rsidR="009A763B" w:rsidRPr="00B67149">
        <w:rPr>
          <w:rFonts w:ascii="Times New Roman" w:hAnsi="Times New Roman" w:cs="Times New Roman"/>
        </w:rPr>
        <w:t>;</w:t>
      </w:r>
    </w:p>
    <w:p w:rsidR="009A763B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-практические:</w:t>
      </w:r>
      <w:r w:rsidRPr="00B67149">
        <w:rPr>
          <w:rFonts w:ascii="Times New Roman" w:hAnsi="Times New Roman" w:cs="Times New Roman"/>
        </w:rPr>
        <w:tab/>
      </w:r>
    </w:p>
    <w:p w:rsidR="009A763B" w:rsidRPr="00B67149" w:rsidRDefault="009A763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</w:t>
      </w:r>
      <w:r w:rsidR="00C94AFF" w:rsidRPr="00B67149">
        <w:rPr>
          <w:rFonts w:ascii="Times New Roman" w:hAnsi="Times New Roman" w:cs="Times New Roman"/>
        </w:rPr>
        <w:t>строго регламентированные</w:t>
      </w:r>
      <w:r w:rsidRPr="00B67149">
        <w:rPr>
          <w:rFonts w:ascii="Times New Roman" w:hAnsi="Times New Roman" w:cs="Times New Roman"/>
        </w:rPr>
        <w:t xml:space="preserve"> упражнения, которые предполагаю</w:t>
      </w:r>
      <w:r w:rsidR="00C94AFF" w:rsidRPr="00B67149">
        <w:rPr>
          <w:rFonts w:ascii="Times New Roman" w:hAnsi="Times New Roman" w:cs="Times New Roman"/>
        </w:rPr>
        <w:t>т изучение новых двигательных действий;</w:t>
      </w:r>
    </w:p>
    <w:p w:rsidR="00C94AFF" w:rsidRPr="00B67149" w:rsidRDefault="009A763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-</w:t>
      </w:r>
      <w:r w:rsidR="00C94AFF" w:rsidRPr="00B67149">
        <w:rPr>
          <w:rFonts w:ascii="Times New Roman" w:hAnsi="Times New Roman" w:cs="Times New Roman"/>
        </w:rPr>
        <w:t xml:space="preserve"> целостн</w:t>
      </w:r>
      <w:r w:rsidRPr="00B67149">
        <w:rPr>
          <w:rFonts w:ascii="Times New Roman" w:hAnsi="Times New Roman" w:cs="Times New Roman"/>
        </w:rPr>
        <w:t xml:space="preserve">о регламентированный – используются </w:t>
      </w:r>
      <w:r w:rsidR="00C94AFF" w:rsidRPr="00B67149">
        <w:rPr>
          <w:rFonts w:ascii="Times New Roman" w:hAnsi="Times New Roman" w:cs="Times New Roman"/>
        </w:rPr>
        <w:t xml:space="preserve"> игры и соревнования.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bookmarkStart w:id="10" w:name="bookmark12"/>
      <w:r w:rsidRPr="00B67149">
        <w:rPr>
          <w:rFonts w:ascii="Times New Roman" w:hAnsi="Times New Roman" w:cs="Times New Roman"/>
        </w:rPr>
        <w:t>Практическое занятие состоит из трех частей:</w:t>
      </w:r>
      <w:bookmarkEnd w:id="10"/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</w:rPr>
        <w:t>подготовительная -</w:t>
      </w:r>
      <w:r w:rsidRPr="00B67149">
        <w:rPr>
          <w:rFonts w:ascii="Times New Roman" w:hAnsi="Times New Roman" w:cs="Times New Roman"/>
        </w:rPr>
        <w:t xml:space="preserve"> спортивные упражнения на внимание, ходьба, бег, общеразвивающие упражнения без </w:t>
      </w:r>
      <w:r w:rsidR="009A763B" w:rsidRPr="00B67149">
        <w:rPr>
          <w:rFonts w:ascii="Times New Roman" w:hAnsi="Times New Roman" w:cs="Times New Roman"/>
        </w:rPr>
        <w:t>предметов и с предметами и т. д</w:t>
      </w:r>
      <w:r w:rsidRPr="00B67149">
        <w:rPr>
          <w:rFonts w:ascii="Times New Roman" w:hAnsi="Times New Roman" w:cs="Times New Roman"/>
        </w:rPr>
        <w:t>;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</w:rPr>
        <w:t>основная -</w:t>
      </w:r>
      <w:r w:rsidRPr="00B67149">
        <w:rPr>
          <w:rFonts w:ascii="Times New Roman" w:hAnsi="Times New Roman" w:cs="Times New Roman"/>
        </w:rPr>
        <w:t xml:space="preserve"> упражнения в лазанье, равновесии, преодоление препятствий, упражнения из разделов гимнастики, легкой атлетики, лыжной подготовки, проводя</w:t>
      </w:r>
      <w:r w:rsidR="009A763B" w:rsidRPr="00B67149">
        <w:rPr>
          <w:rFonts w:ascii="Times New Roman" w:hAnsi="Times New Roman" w:cs="Times New Roman"/>
        </w:rPr>
        <w:t>тся спортивные и подвижные игры</w:t>
      </w:r>
      <w:r w:rsidRPr="00B67149">
        <w:rPr>
          <w:rFonts w:ascii="Times New Roman" w:hAnsi="Times New Roman" w:cs="Times New Roman"/>
        </w:rPr>
        <w:t>.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Style w:val="23"/>
          <w:rFonts w:eastAsia="Courier New"/>
          <w:sz w:val="24"/>
          <w:szCs w:val="24"/>
        </w:rPr>
        <w:t>заключительная -</w:t>
      </w:r>
      <w:r w:rsidRPr="00B67149">
        <w:rPr>
          <w:rFonts w:ascii="Times New Roman" w:hAnsi="Times New Roman" w:cs="Times New Roman"/>
        </w:rPr>
        <w:t xml:space="preserve"> ходьба, бег в медленном темпе, спокойные игры.</w:t>
      </w:r>
    </w:p>
    <w:p w:rsidR="00C654BD" w:rsidRPr="00B67149" w:rsidRDefault="00C654BD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Систематическое применение упражнений закрепляет процесс обучения спортивным играм и создаёт предпосылки для формирования более прочных двигательных навыков.</w:t>
      </w:r>
    </w:p>
    <w:p w:rsidR="00C94AFF" w:rsidRPr="00B67149" w:rsidRDefault="009A763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    </w:t>
      </w:r>
      <w:r w:rsidR="00C94AFF" w:rsidRPr="00B67149">
        <w:rPr>
          <w:rFonts w:ascii="Times New Roman" w:hAnsi="Times New Roman" w:cs="Times New Roman"/>
        </w:rPr>
        <w:t>Учебно-тренировочный цикл в конце года, завершается контрольными</w:t>
      </w:r>
    </w:p>
    <w:p w:rsidR="00C94AFF" w:rsidRPr="00B67149" w:rsidRDefault="00C94AFF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испытаниями в практике пройденного материала.</w:t>
      </w:r>
    </w:p>
    <w:p w:rsidR="00C654BD" w:rsidRPr="00B67149" w:rsidRDefault="009A763B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    </w:t>
      </w:r>
      <w:r w:rsidR="00C94AFF" w:rsidRPr="00B67149">
        <w:rPr>
          <w:rFonts w:ascii="Times New Roman" w:hAnsi="Times New Roman" w:cs="Times New Roman"/>
        </w:rPr>
        <w:t>Занимающиеся в данной группе сдают тесты, и переводятся в другую группу.</w:t>
      </w:r>
      <w:r w:rsidRPr="00B67149">
        <w:rPr>
          <w:rFonts w:ascii="Times New Roman" w:hAnsi="Times New Roman" w:cs="Times New Roman"/>
        </w:rPr>
        <w:t xml:space="preserve"> Обучающиеся</w:t>
      </w:r>
      <w:r w:rsidR="00C94AFF" w:rsidRPr="00B67149">
        <w:rPr>
          <w:rFonts w:ascii="Times New Roman" w:hAnsi="Times New Roman" w:cs="Times New Roman"/>
        </w:rPr>
        <w:t>, которые тесты не сдают, остаются на повторное обучение.</w:t>
      </w:r>
      <w:r w:rsidRPr="00B67149">
        <w:rPr>
          <w:rFonts w:ascii="Times New Roman" w:hAnsi="Times New Roman" w:cs="Times New Roman"/>
        </w:rPr>
        <w:t xml:space="preserve"> Это решение</w:t>
      </w:r>
      <w:r w:rsidR="00C654BD" w:rsidRPr="00B67149">
        <w:rPr>
          <w:rFonts w:ascii="Times New Roman" w:hAnsi="Times New Roman" w:cs="Times New Roman"/>
        </w:rPr>
        <w:t xml:space="preserve"> принимается </w:t>
      </w:r>
      <w:r w:rsidRPr="00B67149">
        <w:rPr>
          <w:rFonts w:ascii="Times New Roman" w:hAnsi="Times New Roman" w:cs="Times New Roman"/>
        </w:rPr>
        <w:t xml:space="preserve"> </w:t>
      </w:r>
      <w:r w:rsidR="00C654BD" w:rsidRPr="00B67149">
        <w:rPr>
          <w:rFonts w:ascii="Times New Roman" w:hAnsi="Times New Roman" w:cs="Times New Roman"/>
        </w:rPr>
        <w:t>на заседании  П</w:t>
      </w:r>
      <w:r w:rsidRPr="00B67149">
        <w:rPr>
          <w:rFonts w:ascii="Times New Roman" w:hAnsi="Times New Roman" w:cs="Times New Roman"/>
        </w:rPr>
        <w:t>едагогического совета</w:t>
      </w:r>
      <w:r w:rsidR="00C654BD" w:rsidRPr="00B67149">
        <w:rPr>
          <w:rFonts w:ascii="Times New Roman" w:hAnsi="Times New Roman" w:cs="Times New Roman"/>
        </w:rPr>
        <w:t xml:space="preserve"> и </w:t>
      </w:r>
      <w:r w:rsidR="00C94AFF" w:rsidRPr="00B67149">
        <w:rPr>
          <w:rFonts w:ascii="Times New Roman" w:hAnsi="Times New Roman" w:cs="Times New Roman"/>
        </w:rPr>
        <w:t xml:space="preserve"> </w:t>
      </w:r>
      <w:r w:rsidR="00C654BD" w:rsidRPr="00B67149">
        <w:rPr>
          <w:rFonts w:ascii="Times New Roman" w:hAnsi="Times New Roman" w:cs="Times New Roman"/>
        </w:rPr>
        <w:t>зак</w:t>
      </w:r>
      <w:r w:rsidR="009D6F45">
        <w:rPr>
          <w:rFonts w:ascii="Times New Roman" w:hAnsi="Times New Roman" w:cs="Times New Roman"/>
        </w:rPr>
        <w:t>репляется приказом директора МА</w:t>
      </w:r>
      <w:r w:rsidR="00C654BD" w:rsidRPr="00B67149">
        <w:rPr>
          <w:rFonts w:ascii="Times New Roman" w:hAnsi="Times New Roman" w:cs="Times New Roman"/>
        </w:rPr>
        <w:t xml:space="preserve">УДО </w:t>
      </w:r>
      <w:r w:rsidR="009D6F45">
        <w:rPr>
          <w:rFonts w:ascii="Times New Roman" w:hAnsi="Times New Roman" w:cs="Times New Roman"/>
        </w:rPr>
        <w:t>«</w:t>
      </w:r>
      <w:r w:rsidR="00C654BD" w:rsidRPr="00B67149">
        <w:rPr>
          <w:rFonts w:ascii="Times New Roman" w:hAnsi="Times New Roman" w:cs="Times New Roman"/>
        </w:rPr>
        <w:t>ДЮСШ</w:t>
      </w:r>
      <w:r w:rsidR="009D6F45">
        <w:rPr>
          <w:rFonts w:ascii="Times New Roman" w:hAnsi="Times New Roman" w:cs="Times New Roman"/>
        </w:rPr>
        <w:t>»</w:t>
      </w:r>
      <w:r w:rsidR="00C654BD" w:rsidRPr="00B67149">
        <w:rPr>
          <w:rFonts w:ascii="Times New Roman" w:hAnsi="Times New Roman" w:cs="Times New Roman"/>
        </w:rPr>
        <w:t xml:space="preserve">. </w:t>
      </w:r>
    </w:p>
    <w:p w:rsidR="00F67AD0" w:rsidRPr="00B67149" w:rsidRDefault="00F67AD0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F67AD0" w:rsidRPr="00B67149" w:rsidRDefault="00F67AD0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C94AFF" w:rsidRDefault="00C94AFF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9D6F45" w:rsidRDefault="009D6F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9D6F45" w:rsidRDefault="009D6F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9D6F45" w:rsidRDefault="009D6F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9D6F45" w:rsidRDefault="009D6F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9D6F45" w:rsidRDefault="009D6F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9D6F45" w:rsidRDefault="009D6F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9D6F45" w:rsidRDefault="009D6F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9D6F45" w:rsidRDefault="009D6F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9D6F45" w:rsidRDefault="009D6F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9D6F45" w:rsidRDefault="009D6F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9D6F45" w:rsidRDefault="009D6F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9D6F45" w:rsidRPr="00B67149" w:rsidRDefault="009D6F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8A5ECD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6. </w:t>
      </w:r>
      <w:r w:rsidR="008A5ECD" w:rsidRPr="00B67149">
        <w:rPr>
          <w:rFonts w:ascii="Times New Roman" w:hAnsi="Times New Roman" w:cs="Times New Roman"/>
        </w:rPr>
        <w:t>Переводные нормативы по годам обучения</w:t>
      </w:r>
    </w:p>
    <w:p w:rsidR="008A5ECD" w:rsidRPr="00B67149" w:rsidRDefault="008A5ECD" w:rsidP="00B67149">
      <w:pPr>
        <w:pStyle w:val="a3"/>
        <w:jc w:val="both"/>
        <w:rPr>
          <w:rFonts w:ascii="Times New Roman" w:hAnsi="Times New Roman" w:cs="Times New Roman"/>
        </w:rPr>
      </w:pPr>
    </w:p>
    <w:tbl>
      <w:tblPr>
        <w:tblOverlap w:val="never"/>
        <w:tblW w:w="99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2131"/>
        <w:gridCol w:w="883"/>
        <w:gridCol w:w="893"/>
        <w:gridCol w:w="893"/>
        <w:gridCol w:w="931"/>
        <w:gridCol w:w="883"/>
        <w:gridCol w:w="883"/>
        <w:gridCol w:w="835"/>
        <w:gridCol w:w="970"/>
      </w:tblGrid>
      <w:tr w:rsidR="008A5ECD" w:rsidRPr="00B67149" w:rsidTr="00A45D2D">
        <w:trPr>
          <w:trHeight w:hRule="exact" w:val="355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№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Наименование</w:t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теста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1год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2 год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З 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4 год</w:t>
            </w:r>
          </w:p>
        </w:tc>
      </w:tr>
      <w:tr w:rsidR="008A5ECD" w:rsidRPr="00B67149" w:rsidTr="00A45D2D">
        <w:trPr>
          <w:trHeight w:hRule="exact" w:val="30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м.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д.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B67149">
            <w:pPr>
              <w:pStyle w:val="a3"/>
              <w:jc w:val="both"/>
              <w:rPr>
                <w:rStyle w:val="24"/>
                <w:rFonts w:eastAsia="Courier New"/>
                <w:sz w:val="24"/>
                <w:szCs w:val="24"/>
              </w:rPr>
            </w:pPr>
            <w:r w:rsidRPr="00B67149">
              <w:rPr>
                <w:rStyle w:val="24"/>
                <w:rFonts w:eastAsia="Courier New"/>
                <w:sz w:val="24"/>
                <w:szCs w:val="24"/>
              </w:rPr>
              <w:t>д.</w:t>
            </w:r>
          </w:p>
          <w:p w:rsidR="008A5ECD" w:rsidRPr="00B67149" w:rsidRDefault="008A5ECD" w:rsidP="00B67149">
            <w:pPr>
              <w:pStyle w:val="a3"/>
              <w:jc w:val="both"/>
              <w:rPr>
                <w:rStyle w:val="24"/>
                <w:rFonts w:eastAsia="Courier New"/>
                <w:sz w:val="24"/>
                <w:szCs w:val="24"/>
              </w:rPr>
            </w:pPr>
          </w:p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ECD" w:rsidRPr="00B67149" w:rsidTr="00A45D2D">
        <w:trPr>
          <w:trHeight w:hRule="exact" w:val="5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Бег 10 м (сек)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2.8-2.7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3.0-2.8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2.5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2.6</w:t>
            </w:r>
            <w:r w:rsidRPr="00B67149">
              <w:rPr>
                <w:rFonts w:ascii="Times New Roman" w:hAnsi="Times New Roman" w:cs="Times New Roman"/>
              </w:rPr>
              <w:softHyphen/>
              <w:t>2 .2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2.3</w:t>
            </w:r>
            <w:r w:rsidRPr="00B67149">
              <w:rPr>
                <w:rFonts w:ascii="Times New Roman" w:hAnsi="Times New Roman" w:cs="Times New Roman"/>
              </w:rPr>
              <w:softHyphen/>
              <w:t>2.0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2.5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2.1</w:t>
            </w:r>
          </w:p>
        </w:tc>
      </w:tr>
      <w:tr w:rsidR="008A5ECD" w:rsidRPr="00B67149" w:rsidTr="00A45D2D">
        <w:trPr>
          <w:trHeight w:hRule="exact" w:val="5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Бег 30 м (сек)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10.5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10.7</w:t>
            </w:r>
            <w:r w:rsidRPr="00B67149">
              <w:rPr>
                <w:rFonts w:ascii="Times New Roman" w:hAnsi="Times New Roman" w:cs="Times New Roman"/>
              </w:rPr>
              <w:softHyphen/>
              <w:t>8 .7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9.2</w:t>
            </w:r>
            <w:r w:rsidRPr="00B67149">
              <w:rPr>
                <w:rFonts w:ascii="Times New Roman" w:hAnsi="Times New Roman" w:cs="Times New Roman"/>
              </w:rPr>
              <w:softHyphen/>
              <w:t>7 .9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9.8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8.4</w:t>
            </w:r>
            <w:r w:rsidRPr="00B67149">
              <w:rPr>
                <w:rFonts w:ascii="Times New Roman" w:hAnsi="Times New Roman" w:cs="Times New Roman"/>
              </w:rPr>
              <w:softHyphen/>
              <w:t>7 .6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8.9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8.0</w:t>
            </w:r>
            <w:r w:rsidRPr="00B67149">
              <w:rPr>
                <w:rFonts w:ascii="Times New Roman" w:hAnsi="Times New Roman" w:cs="Times New Roman"/>
              </w:rPr>
              <w:softHyphen/>
              <w:t>7 .4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8.7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7.8</w:t>
            </w:r>
          </w:p>
        </w:tc>
      </w:tr>
      <w:tr w:rsidR="008A5ECD" w:rsidRPr="00B67149" w:rsidTr="00A45D2D">
        <w:trPr>
          <w:trHeight w:hRule="exact" w:val="5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Челночный бег Зх10 м (сек)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14.5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15.8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13.2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14.5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12.0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13.2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11.2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12.0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10.5</w:t>
            </w:r>
          </w:p>
        </w:tc>
      </w:tr>
      <w:tr w:rsidR="008A5ECD" w:rsidRPr="00B67149" w:rsidTr="00A45D2D">
        <w:trPr>
          <w:trHeight w:hRule="exact" w:val="5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Прыжок с места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55-70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50-65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65-95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85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80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95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120</w:t>
            </w:r>
          </w:p>
        </w:tc>
      </w:tr>
      <w:tr w:rsidR="008A5ECD" w:rsidRPr="00B67149" w:rsidTr="00A45D2D">
        <w:trPr>
          <w:trHeight w:hRule="exact" w:val="5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Прыжки через скакалку (раз)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3-15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3-20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7-21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15-45</w:t>
            </w:r>
          </w:p>
        </w:tc>
      </w:tr>
      <w:tr w:rsidR="008A5ECD" w:rsidRPr="00B67149" w:rsidTr="00A45D2D">
        <w:trPr>
          <w:trHeight w:hRule="exact" w:val="11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Бросок</w:t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отбивного мяча, сидя из-за</w:t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головы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117</w:t>
            </w:r>
            <w:r w:rsidRPr="00B67149">
              <w:rPr>
                <w:rFonts w:ascii="Times New Roman" w:hAnsi="Times New Roman" w:cs="Times New Roman"/>
              </w:rPr>
              <w:softHyphen/>
              <w:t>1 85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100</w:t>
            </w:r>
            <w:r w:rsidRPr="00B67149">
              <w:rPr>
                <w:rFonts w:ascii="Times New Roman" w:hAnsi="Times New Roman" w:cs="Times New Roman"/>
              </w:rPr>
              <w:softHyphen/>
              <w:t>1 78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187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138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221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156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242</w:t>
            </w:r>
            <w:r w:rsidRPr="00B67149">
              <w:rPr>
                <w:rFonts w:ascii="Times New Roman" w:hAnsi="Times New Roman" w:cs="Times New Roman"/>
              </w:rPr>
              <w:softHyphen/>
              <w:t>3 60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193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331</w:t>
            </w:r>
          </w:p>
        </w:tc>
      </w:tr>
      <w:tr w:rsidR="008A5ECD" w:rsidRPr="00B67149" w:rsidTr="00A45D2D">
        <w:trPr>
          <w:trHeight w:hRule="exact" w:val="605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Метание мешочка прав.</w:t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лев.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2.5</w:t>
            </w:r>
            <w:r w:rsidRPr="00B67149">
              <w:rPr>
                <w:rFonts w:ascii="Times New Roman" w:hAnsi="Times New Roman" w:cs="Times New Roman"/>
              </w:rPr>
              <w:softHyphen/>
              <w:t>5.5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2.4</w:t>
            </w:r>
            <w:r w:rsidRPr="00B67149">
              <w:rPr>
                <w:rFonts w:ascii="Times New Roman" w:hAnsi="Times New Roman" w:cs="Times New Roman"/>
              </w:rPr>
              <w:softHyphen/>
              <w:t>5 . 2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3.9</w:t>
            </w:r>
            <w:r w:rsidRPr="00B67149">
              <w:rPr>
                <w:rFonts w:ascii="Times New Roman" w:hAnsi="Times New Roman" w:cs="Times New Roman"/>
              </w:rPr>
              <w:softHyphen/>
              <w:t>7.5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3.5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4.4</w:t>
            </w:r>
            <w:r w:rsidRPr="00B67149">
              <w:rPr>
                <w:rFonts w:ascii="Times New Roman" w:hAnsi="Times New Roman" w:cs="Times New Roman"/>
              </w:rPr>
              <w:softHyphen/>
              <w:t>9.8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3.3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6.0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5.5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11.8</w:t>
            </w:r>
          </w:p>
        </w:tc>
      </w:tr>
      <w:tr w:rsidR="008A5ECD" w:rsidRPr="00B67149" w:rsidTr="00A45D2D">
        <w:trPr>
          <w:trHeight w:hRule="exact" w:val="58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2.0</w:t>
            </w:r>
            <w:r w:rsidRPr="00B67149">
              <w:rPr>
                <w:rFonts w:ascii="Times New Roman" w:hAnsi="Times New Roman" w:cs="Times New Roman"/>
              </w:rPr>
              <w:softHyphen/>
              <w:t>4.8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1.8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1.8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2.5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3.2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3.0</w:t>
            </w:r>
            <w:r w:rsidRPr="00B67149">
              <w:rPr>
                <w:rFonts w:ascii="Times New Roman" w:hAnsi="Times New Roman" w:cs="Times New Roman"/>
              </w:rPr>
              <w:softHyphen/>
              <w:t>5 .7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5.0</w:t>
            </w:r>
            <w:r w:rsidRPr="00B67149">
              <w:rPr>
                <w:rFonts w:ascii="Times New Roman" w:hAnsi="Times New Roman" w:cs="Times New Roman"/>
              </w:rPr>
              <w:softHyphen/>
              <w:t>1 0.8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4.6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8.0</w:t>
            </w:r>
          </w:p>
        </w:tc>
      </w:tr>
      <w:tr w:rsidR="008A5ECD" w:rsidRPr="00B67149" w:rsidTr="00A45D2D">
        <w:trPr>
          <w:trHeight w:hRule="exact" w:val="5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Подбрасывание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26-40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26-40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45-60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45-60</w:t>
            </w:r>
          </w:p>
        </w:tc>
      </w:tr>
      <w:tr w:rsidR="008A5ECD" w:rsidRPr="00B67149" w:rsidTr="00A45D2D">
        <w:trPr>
          <w:trHeight w:hRule="exact" w:val="5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Отбивание мяча (раз)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10-20</w:t>
            </w:r>
          </w:p>
        </w:tc>
      </w:tr>
      <w:tr w:rsidR="008A5ECD" w:rsidRPr="00B67149" w:rsidTr="00A45D2D">
        <w:trPr>
          <w:trHeight w:hRule="exact" w:val="11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Перебрасывание мяча в паре</w:t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разными способами (м)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1-1.5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1-1.5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1.5-2.5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1.5-2.5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3.0</w:t>
            </w:r>
            <w:r w:rsidRPr="00B67149">
              <w:rPr>
                <w:rFonts w:ascii="Times New Roman" w:hAnsi="Times New Roman" w:cs="Times New Roman"/>
              </w:rPr>
              <w:softHyphen/>
              <w:t>4.0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3.0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3.0</w:t>
            </w:r>
            <w:r w:rsidRPr="00B67149">
              <w:rPr>
                <w:rFonts w:ascii="Times New Roman" w:hAnsi="Times New Roman" w:cs="Times New Roman"/>
              </w:rPr>
              <w:softHyphen/>
              <w:t>5 .0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3.0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5.0</w:t>
            </w:r>
          </w:p>
        </w:tc>
      </w:tr>
      <w:tr w:rsidR="008A5ECD" w:rsidRPr="00B67149" w:rsidTr="00A45D2D">
        <w:trPr>
          <w:trHeight w:hRule="exact" w:val="5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Статическое равновесие (сек)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15-28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25-35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30-40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35-42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45-60</w:t>
            </w:r>
          </w:p>
        </w:tc>
      </w:tr>
      <w:tr w:rsidR="008A5ECD" w:rsidRPr="00B67149" w:rsidTr="00A45D2D">
        <w:trPr>
          <w:trHeight w:hRule="exact" w:val="5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Подъем</w:t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туловища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12-25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14-28</w:t>
            </w:r>
          </w:p>
        </w:tc>
      </w:tr>
      <w:tr w:rsidR="008A5ECD" w:rsidRPr="00B67149" w:rsidTr="00A45D2D">
        <w:trPr>
          <w:trHeight w:hRule="exact" w:val="7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Наклон вперед, ноги вместе (см)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8-12</w:t>
            </w:r>
          </w:p>
        </w:tc>
      </w:tr>
      <w:tr w:rsidR="008A5ECD" w:rsidRPr="00B67149" w:rsidTr="00A45D2D">
        <w:trPr>
          <w:trHeight w:hRule="exact" w:val="60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Бег</w:t>
            </w:r>
            <w:r w:rsidRPr="00B67149">
              <w:rPr>
                <w:rFonts w:ascii="Times New Roman" w:hAnsi="Times New Roman" w:cs="Times New Roman"/>
              </w:rPr>
              <w:tab/>
              <w:t>на</w:t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300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200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600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450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680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650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900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700</w:t>
            </w:r>
            <w:r w:rsidRPr="00B67149">
              <w:rPr>
                <w:rFonts w:ascii="Times New Roman" w:hAnsi="Times New Roman" w:cs="Times New Roman"/>
              </w:rPr>
              <w:softHyphen/>
            </w:r>
          </w:p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1800</w:t>
            </w:r>
          </w:p>
        </w:tc>
      </w:tr>
      <w:tr w:rsidR="008A5ECD" w:rsidRPr="00B67149" w:rsidTr="00A45D2D"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Бег на лыжах 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1000-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700-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1500-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1200-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200-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500-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2000-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2000-</w:t>
            </w:r>
          </w:p>
        </w:tc>
      </w:tr>
      <w:tr w:rsidR="008A5ECD" w:rsidRPr="00B67149" w:rsidTr="00A45D2D">
        <w:trPr>
          <w:trHeight w:hRule="exact" w:val="317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ECD" w:rsidRPr="00B67149" w:rsidRDefault="008A5ECD" w:rsidP="009D6F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2500</w:t>
            </w:r>
          </w:p>
        </w:tc>
      </w:tr>
    </w:tbl>
    <w:p w:rsidR="008A5ECD" w:rsidRPr="00B67149" w:rsidRDefault="008A5ECD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7. ОРГАНИЗАЦИОННО-ПЕДАГОГИЧЕСКИЕ УСЛОВИЯ</w:t>
      </w:r>
    </w:p>
    <w:p w:rsidR="00F67AD0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7.1. Кадровые условия </w:t>
      </w:r>
    </w:p>
    <w:p w:rsidR="00A70D45" w:rsidRPr="00B67149" w:rsidRDefault="00A70D45" w:rsidP="009D6F4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  В проведении тренировочных занятий участвует  1 (один) тренер-преподаватель, без требований к стажу работы, имеющий среднее профессионально или высшее профессиональное образование.</w:t>
      </w:r>
      <w:r w:rsidR="0093312A" w:rsidRPr="00B67149">
        <w:rPr>
          <w:rFonts w:ascii="Times New Roman" w:hAnsi="Times New Roman" w:cs="Times New Roman"/>
        </w:rPr>
        <w:t xml:space="preserve">  По показаниям возможна помощь родителей ( законных представителей) .</w:t>
      </w:r>
    </w:p>
    <w:p w:rsidR="0093312A" w:rsidRPr="00B67149" w:rsidRDefault="0093312A" w:rsidP="00B67149">
      <w:pPr>
        <w:pStyle w:val="a3"/>
        <w:jc w:val="both"/>
        <w:rPr>
          <w:rFonts w:ascii="Times New Roman" w:hAnsi="Times New Roman" w:cs="Times New Roman"/>
        </w:rPr>
      </w:pPr>
    </w:p>
    <w:p w:rsidR="009D6F45" w:rsidRDefault="009D6F45" w:rsidP="00B67149">
      <w:pPr>
        <w:pStyle w:val="a3"/>
        <w:jc w:val="both"/>
        <w:rPr>
          <w:rFonts w:ascii="Times New Roman" w:hAnsi="Times New Roman" w:cs="Times New Roman"/>
        </w:rPr>
      </w:pPr>
    </w:p>
    <w:p w:rsidR="008A5ECD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7.2. Материально-техническое обеспечение программы</w:t>
      </w:r>
    </w:p>
    <w:tbl>
      <w:tblPr>
        <w:tblStyle w:val="a6"/>
        <w:tblW w:w="0" w:type="auto"/>
        <w:tblLook w:val="04A0"/>
      </w:tblPr>
      <w:tblGrid>
        <w:gridCol w:w="4669"/>
        <w:gridCol w:w="4670"/>
      </w:tblGrid>
      <w:tr w:rsidR="00F67AD0" w:rsidRPr="00B67149" w:rsidTr="009D6F45">
        <w:tc>
          <w:tcPr>
            <w:tcW w:w="4669" w:type="dxa"/>
          </w:tcPr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Места проведения: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-Спортивная площадка;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-Футбольное поле;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-Спортивный зал;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-Тренажерный зал</w:t>
            </w:r>
          </w:p>
        </w:tc>
      </w:tr>
    </w:tbl>
    <w:p w:rsidR="00F67AD0" w:rsidRPr="00B67149" w:rsidRDefault="00F67AD0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a6"/>
        <w:tblW w:w="0" w:type="auto"/>
        <w:tblLook w:val="04A0"/>
      </w:tblPr>
      <w:tblGrid>
        <w:gridCol w:w="2977"/>
        <w:gridCol w:w="2830"/>
        <w:gridCol w:w="3532"/>
      </w:tblGrid>
      <w:tr w:rsidR="00F67AD0" w:rsidRPr="00B67149" w:rsidTr="009D6F45">
        <w:tc>
          <w:tcPr>
            <w:tcW w:w="9339" w:type="dxa"/>
            <w:gridSpan w:val="3"/>
          </w:tcPr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Инвентарь:</w:t>
            </w:r>
          </w:p>
        </w:tc>
      </w:tr>
      <w:tr w:rsidR="00F67AD0" w:rsidRPr="00B67149" w:rsidTr="009D6F45">
        <w:tc>
          <w:tcPr>
            <w:tcW w:w="2977" w:type="dxa"/>
          </w:tcPr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Волейбольные мячи;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Баскетбольные мячи;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Футбольные мячи</w:t>
            </w:r>
            <w:r w:rsidR="0093312A" w:rsidRPr="00B67149">
              <w:rPr>
                <w:rFonts w:ascii="Times New Roman" w:hAnsi="Times New Roman" w:cs="Times New Roman"/>
              </w:rPr>
              <w:t>;</w:t>
            </w:r>
            <w:r w:rsidRPr="00B67149">
              <w:rPr>
                <w:rFonts w:ascii="Times New Roman" w:hAnsi="Times New Roman" w:cs="Times New Roman"/>
              </w:rPr>
              <w:t xml:space="preserve"> Теннисные мячи;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Маты;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Ракетки;</w:t>
            </w:r>
          </w:p>
          <w:p w:rsidR="0093312A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Обручи;</w:t>
            </w:r>
            <w:r w:rsidR="0093312A" w:rsidRPr="00B67149">
              <w:rPr>
                <w:rFonts w:ascii="Times New Roman" w:hAnsi="Times New Roman" w:cs="Times New Roman"/>
              </w:rPr>
              <w:t xml:space="preserve"> </w:t>
            </w:r>
          </w:p>
          <w:p w:rsidR="0093312A" w:rsidRPr="00B67149" w:rsidRDefault="0093312A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Канат;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Кегли или городки;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Скакалки;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Сетка</w:t>
            </w:r>
            <w:r w:rsidR="0093312A" w:rsidRPr="00B67149">
              <w:rPr>
                <w:rFonts w:ascii="Times New Roman" w:hAnsi="Times New Roman" w:cs="Times New Roman"/>
              </w:rPr>
              <w:t xml:space="preserve"> </w:t>
            </w:r>
            <w:r w:rsidRPr="00B67149">
              <w:rPr>
                <w:rFonts w:ascii="Times New Roman" w:hAnsi="Times New Roman" w:cs="Times New Roman"/>
              </w:rPr>
              <w:t>волейбольная;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Щиты с кольцами;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Лыжи, палки;</w:t>
            </w:r>
          </w:p>
          <w:p w:rsidR="0093312A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Секундомер</w:t>
            </w:r>
            <w:r w:rsidR="0093312A" w:rsidRPr="00B67149">
              <w:rPr>
                <w:rFonts w:ascii="Times New Roman" w:hAnsi="Times New Roman" w:cs="Times New Roman"/>
              </w:rPr>
              <w:t xml:space="preserve">; </w:t>
            </w:r>
          </w:p>
          <w:p w:rsidR="0093312A" w:rsidRPr="00B67149" w:rsidRDefault="0093312A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Мячи разных размеров;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</w:tcPr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Гимнастическая стенка;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Гимнастические скамейки; Гимнастические палки</w:t>
            </w:r>
            <w:r w:rsidR="0093312A" w:rsidRPr="00B67149">
              <w:rPr>
                <w:rFonts w:ascii="Times New Roman" w:hAnsi="Times New Roman" w:cs="Times New Roman"/>
              </w:rPr>
              <w:t>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 xml:space="preserve">Набор для игры в </w:t>
            </w:r>
            <w:proofErr w:type="spellStart"/>
            <w:r w:rsidRPr="00B67149">
              <w:rPr>
                <w:rFonts w:ascii="Times New Roman" w:hAnsi="Times New Roman" w:cs="Times New Roman"/>
              </w:rPr>
              <w:t>бочча</w:t>
            </w:r>
            <w:proofErr w:type="spellEnd"/>
            <w:r w:rsidR="0093312A" w:rsidRPr="00B67149">
              <w:rPr>
                <w:rFonts w:ascii="Times New Roman" w:hAnsi="Times New Roman" w:cs="Times New Roman"/>
              </w:rPr>
              <w:t>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Тренажеры</w:t>
            </w:r>
            <w:r w:rsidR="0093312A" w:rsidRPr="00B67149">
              <w:rPr>
                <w:rFonts w:ascii="Times New Roman" w:hAnsi="Times New Roman" w:cs="Times New Roman"/>
              </w:rPr>
              <w:t>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7149">
              <w:rPr>
                <w:rFonts w:ascii="Times New Roman" w:hAnsi="Times New Roman" w:cs="Times New Roman"/>
              </w:rPr>
              <w:t>Фитболы</w:t>
            </w:r>
            <w:proofErr w:type="spellEnd"/>
            <w:r w:rsidR="0093312A" w:rsidRPr="00B67149">
              <w:rPr>
                <w:rFonts w:ascii="Times New Roman" w:hAnsi="Times New Roman" w:cs="Times New Roman"/>
              </w:rPr>
              <w:t>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7149">
              <w:rPr>
                <w:rFonts w:ascii="Times New Roman" w:hAnsi="Times New Roman" w:cs="Times New Roman"/>
              </w:rPr>
              <w:t>Диск здоровья</w:t>
            </w:r>
            <w:r w:rsidR="0093312A" w:rsidRPr="00B67149">
              <w:rPr>
                <w:rFonts w:ascii="Times New Roman" w:hAnsi="Times New Roman" w:cs="Times New Roman"/>
              </w:rPr>
              <w:t>;</w:t>
            </w:r>
          </w:p>
          <w:p w:rsidR="00F67AD0" w:rsidRPr="00B67149" w:rsidRDefault="00F67AD0" w:rsidP="00B67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7149">
              <w:rPr>
                <w:rFonts w:ascii="Times New Roman" w:hAnsi="Times New Roman" w:cs="Times New Roman"/>
              </w:rPr>
              <w:t>Дартс</w:t>
            </w:r>
            <w:proofErr w:type="spellEnd"/>
            <w:r w:rsidR="0093312A" w:rsidRPr="00B67149">
              <w:rPr>
                <w:rFonts w:ascii="Times New Roman" w:hAnsi="Times New Roman" w:cs="Times New Roman"/>
              </w:rPr>
              <w:t>.</w:t>
            </w:r>
          </w:p>
        </w:tc>
      </w:tr>
    </w:tbl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A70D45" w:rsidRPr="00B67149" w:rsidRDefault="000A2D1E" w:rsidP="00B67149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B67149">
        <w:rPr>
          <w:rFonts w:ascii="Times New Roman" w:hAnsi="Times New Roman" w:cs="Times New Roman"/>
        </w:rPr>
        <w:t>7.3.Учебно-методическое обеспечение</w:t>
      </w: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  <w:bCs/>
          <w:i/>
        </w:rPr>
      </w:pPr>
      <w:r w:rsidRPr="00B67149">
        <w:rPr>
          <w:rFonts w:ascii="Times New Roman" w:hAnsi="Times New Roman" w:cs="Times New Roman"/>
          <w:bCs/>
          <w:i/>
        </w:rPr>
        <w:t>Интернет-ресурсы:</w:t>
      </w:r>
    </w:p>
    <w:p w:rsidR="00A70D45" w:rsidRPr="00B47B9A" w:rsidRDefault="00A70D45" w:rsidP="00B67149">
      <w:pPr>
        <w:pStyle w:val="a3"/>
        <w:jc w:val="both"/>
        <w:rPr>
          <w:rFonts w:ascii="Times New Roman" w:hAnsi="Times New Roman" w:cs="Times New Roman"/>
          <w:bCs/>
        </w:rPr>
      </w:pPr>
      <w:r w:rsidRPr="00B67149">
        <w:rPr>
          <w:rFonts w:ascii="Times New Roman" w:hAnsi="Times New Roman" w:cs="Times New Roman"/>
          <w:bCs/>
        </w:rPr>
        <w:tab/>
        <w:t xml:space="preserve">1. Официальный сайт Министерства Спорта РФ [Электронный ресурс]. </w:t>
      </w:r>
      <w:r w:rsidRPr="00B67149">
        <w:rPr>
          <w:rFonts w:ascii="Times New Roman" w:hAnsi="Times New Roman" w:cs="Times New Roman"/>
          <w:bCs/>
          <w:lang w:val="en-US"/>
        </w:rPr>
        <w:t>URL</w:t>
      </w:r>
      <w:r w:rsidRPr="00B47B9A">
        <w:rPr>
          <w:rFonts w:ascii="Times New Roman" w:hAnsi="Times New Roman" w:cs="Times New Roman"/>
          <w:bCs/>
        </w:rPr>
        <w:t xml:space="preserve">: </w:t>
      </w:r>
      <w:hyperlink r:id="rId11" w:history="1">
        <w:r w:rsidRPr="00B67149">
          <w:rPr>
            <w:rFonts w:ascii="Times New Roman" w:hAnsi="Times New Roman" w:cs="Times New Roman"/>
            <w:bCs/>
            <w:lang w:val="en-US"/>
          </w:rPr>
          <w:t>http</w:t>
        </w:r>
        <w:r w:rsidRPr="00B47B9A">
          <w:rPr>
            <w:rFonts w:ascii="Times New Roman" w:hAnsi="Times New Roman" w:cs="Times New Roman"/>
            <w:bCs/>
          </w:rPr>
          <w:t>://</w:t>
        </w:r>
        <w:r w:rsidRPr="00B67149">
          <w:rPr>
            <w:rFonts w:ascii="Times New Roman" w:hAnsi="Times New Roman" w:cs="Times New Roman"/>
            <w:bCs/>
            <w:lang w:val="en-US"/>
          </w:rPr>
          <w:t>www</w:t>
        </w:r>
        <w:r w:rsidRPr="00B47B9A">
          <w:rPr>
            <w:rFonts w:ascii="Times New Roman" w:hAnsi="Times New Roman" w:cs="Times New Roman"/>
            <w:bCs/>
          </w:rPr>
          <w:t>.</w:t>
        </w:r>
        <w:proofErr w:type="spellStart"/>
        <w:r w:rsidRPr="00B67149">
          <w:rPr>
            <w:rFonts w:ascii="Times New Roman" w:hAnsi="Times New Roman" w:cs="Times New Roman"/>
            <w:bCs/>
            <w:lang w:val="en-US"/>
          </w:rPr>
          <w:t>minsport</w:t>
        </w:r>
        <w:proofErr w:type="spellEnd"/>
        <w:r w:rsidRPr="00B47B9A">
          <w:rPr>
            <w:rFonts w:ascii="Times New Roman" w:hAnsi="Times New Roman" w:cs="Times New Roman"/>
            <w:bCs/>
          </w:rPr>
          <w:t>.</w:t>
        </w:r>
        <w:proofErr w:type="spellStart"/>
        <w:r w:rsidRPr="00B67149">
          <w:rPr>
            <w:rFonts w:ascii="Times New Roman" w:hAnsi="Times New Roman" w:cs="Times New Roman"/>
            <w:bCs/>
            <w:lang w:val="en-US"/>
          </w:rPr>
          <w:t>gov</w:t>
        </w:r>
        <w:proofErr w:type="spellEnd"/>
        <w:r w:rsidRPr="00B47B9A">
          <w:rPr>
            <w:rFonts w:ascii="Times New Roman" w:hAnsi="Times New Roman" w:cs="Times New Roman"/>
            <w:bCs/>
          </w:rPr>
          <w:t>.</w:t>
        </w:r>
        <w:proofErr w:type="spellStart"/>
        <w:r w:rsidRPr="00B67149">
          <w:rPr>
            <w:rFonts w:ascii="Times New Roman" w:hAnsi="Times New Roman" w:cs="Times New Roman"/>
            <w:bCs/>
            <w:lang w:val="en-US"/>
          </w:rPr>
          <w:t>ru</w:t>
        </w:r>
        <w:proofErr w:type="spellEnd"/>
        <w:r w:rsidRPr="00B47B9A">
          <w:rPr>
            <w:rFonts w:ascii="Times New Roman" w:hAnsi="Times New Roman" w:cs="Times New Roman"/>
            <w:bCs/>
          </w:rPr>
          <w:t>/</w:t>
        </w:r>
      </w:hyperlink>
      <w:r w:rsidRPr="00B47B9A">
        <w:rPr>
          <w:rFonts w:ascii="Times New Roman" w:hAnsi="Times New Roman" w:cs="Times New Roman"/>
          <w:bCs/>
        </w:rPr>
        <w:t>;</w:t>
      </w: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  <w:bCs/>
        </w:rPr>
      </w:pPr>
      <w:r w:rsidRPr="00B67149">
        <w:rPr>
          <w:rFonts w:ascii="Times New Roman" w:hAnsi="Times New Roman" w:cs="Times New Roman"/>
          <w:bCs/>
        </w:rPr>
        <w:t xml:space="preserve">Официальный сайт научно-теоретического журнала «Теория и практика физической культуры [Электронный ресурс]. URL: </w:t>
      </w:r>
      <w:hyperlink r:id="rId12" w:history="1">
        <w:r w:rsidRPr="00B67149">
          <w:rPr>
            <w:rFonts w:ascii="Times New Roman" w:hAnsi="Times New Roman" w:cs="Times New Roman"/>
            <w:bCs/>
          </w:rPr>
          <w:t>http://lib.sportedu.ru/press/</w:t>
        </w:r>
      </w:hyperlink>
      <w:r w:rsidRPr="00B67149">
        <w:rPr>
          <w:rFonts w:ascii="Times New Roman" w:hAnsi="Times New Roman" w:cs="Times New Roman"/>
          <w:bCs/>
        </w:rPr>
        <w:t>.</w:t>
      </w: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  <w:bCs/>
        </w:rPr>
      </w:pP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  <w:bCs/>
          <w:i/>
        </w:rPr>
      </w:pPr>
      <w:r w:rsidRPr="00B67149">
        <w:rPr>
          <w:rFonts w:ascii="Times New Roman" w:hAnsi="Times New Roman" w:cs="Times New Roman"/>
          <w:bCs/>
          <w:i/>
        </w:rPr>
        <w:t>Список литературы:</w:t>
      </w: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К. </w:t>
      </w:r>
      <w:proofErr w:type="spellStart"/>
      <w:r w:rsidRPr="00B67149">
        <w:rPr>
          <w:rFonts w:ascii="Times New Roman" w:hAnsi="Times New Roman" w:cs="Times New Roman"/>
        </w:rPr>
        <w:t>Бишопс</w:t>
      </w:r>
      <w:proofErr w:type="spellEnd"/>
      <w:r w:rsidRPr="00B67149">
        <w:rPr>
          <w:rFonts w:ascii="Times New Roman" w:hAnsi="Times New Roman" w:cs="Times New Roman"/>
        </w:rPr>
        <w:t>.   Единоборство в футболе.-М.: Терра-Спорт, 2017.</w:t>
      </w: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К. </w:t>
      </w:r>
      <w:proofErr w:type="spellStart"/>
      <w:r w:rsidRPr="00B67149">
        <w:rPr>
          <w:rFonts w:ascii="Times New Roman" w:hAnsi="Times New Roman" w:cs="Times New Roman"/>
        </w:rPr>
        <w:t>Гиффорд</w:t>
      </w:r>
      <w:proofErr w:type="spellEnd"/>
      <w:r w:rsidRPr="00B67149">
        <w:rPr>
          <w:rFonts w:ascii="Times New Roman" w:hAnsi="Times New Roman" w:cs="Times New Roman"/>
        </w:rPr>
        <w:t>.  Всё о футболе.- М.: АСТ, 2015.</w:t>
      </w: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Г.А. </w:t>
      </w:r>
      <w:proofErr w:type="spellStart"/>
      <w:r w:rsidRPr="00B67149">
        <w:rPr>
          <w:rFonts w:ascii="Times New Roman" w:hAnsi="Times New Roman" w:cs="Times New Roman"/>
        </w:rPr>
        <w:t>Колодницкий</w:t>
      </w:r>
      <w:proofErr w:type="spellEnd"/>
      <w:r w:rsidRPr="00B67149">
        <w:rPr>
          <w:rFonts w:ascii="Times New Roman" w:hAnsi="Times New Roman" w:cs="Times New Roman"/>
        </w:rPr>
        <w:t>. Внеурочная деятельность учащихся.</w:t>
      </w:r>
      <w:r w:rsidR="000A2D1E" w:rsidRPr="00B67149">
        <w:rPr>
          <w:rFonts w:ascii="Times New Roman" w:hAnsi="Times New Roman" w:cs="Times New Roman"/>
        </w:rPr>
        <w:t xml:space="preserve"> </w:t>
      </w:r>
      <w:r w:rsidRPr="00B67149">
        <w:rPr>
          <w:rFonts w:ascii="Times New Roman" w:hAnsi="Times New Roman" w:cs="Times New Roman"/>
        </w:rPr>
        <w:t>Футбол.- М.: Просвещение, 2016.</w:t>
      </w: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Х. </w:t>
      </w:r>
      <w:proofErr w:type="spellStart"/>
      <w:r w:rsidRPr="00B67149">
        <w:rPr>
          <w:rFonts w:ascii="Times New Roman" w:hAnsi="Times New Roman" w:cs="Times New Roman"/>
        </w:rPr>
        <w:t>Вайн</w:t>
      </w:r>
      <w:proofErr w:type="spellEnd"/>
      <w:r w:rsidRPr="00B67149">
        <w:rPr>
          <w:rFonts w:ascii="Times New Roman" w:hAnsi="Times New Roman" w:cs="Times New Roman"/>
        </w:rPr>
        <w:t>.  Как научиться играть в футбол 5-11 классы.- М.: Терра-Пресс, 2015.</w:t>
      </w:r>
    </w:p>
    <w:p w:rsidR="000A2D1E" w:rsidRPr="00B67149" w:rsidRDefault="000A2D1E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Е.В. Фомин. Волейбол. Начальное обучение. – М.: Спорт, 2015.</w:t>
      </w: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Ю.Д.Железняк, Ю.М. Портнов.   Спортивные игры- техника, тактика, методика обучения. – М.: «Академия», 2015.</w:t>
      </w: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Г.А. </w:t>
      </w:r>
      <w:proofErr w:type="spellStart"/>
      <w:r w:rsidRPr="00B67149">
        <w:rPr>
          <w:rFonts w:ascii="Times New Roman" w:hAnsi="Times New Roman" w:cs="Times New Roman"/>
        </w:rPr>
        <w:t>Ямалетдинова</w:t>
      </w:r>
      <w:proofErr w:type="spellEnd"/>
      <w:r w:rsidRPr="00B67149">
        <w:rPr>
          <w:rFonts w:ascii="Times New Roman" w:hAnsi="Times New Roman" w:cs="Times New Roman"/>
        </w:rPr>
        <w:t>.  Педагогика физической культуры и спорта. – Екатеринбург: Урал, 2015.</w:t>
      </w: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Г.А. </w:t>
      </w:r>
      <w:proofErr w:type="spellStart"/>
      <w:r w:rsidRPr="00B67149">
        <w:rPr>
          <w:rFonts w:ascii="Times New Roman" w:hAnsi="Times New Roman" w:cs="Times New Roman"/>
        </w:rPr>
        <w:t>Колодницкий</w:t>
      </w:r>
      <w:proofErr w:type="spellEnd"/>
      <w:r w:rsidRPr="00B67149">
        <w:rPr>
          <w:rFonts w:ascii="Times New Roman" w:hAnsi="Times New Roman" w:cs="Times New Roman"/>
        </w:rPr>
        <w:t xml:space="preserve">.  Внеурочная деятельность учащихся. </w:t>
      </w:r>
      <w:r w:rsidR="000A2D1E" w:rsidRPr="00B67149">
        <w:rPr>
          <w:rFonts w:ascii="Times New Roman" w:hAnsi="Times New Roman" w:cs="Times New Roman"/>
        </w:rPr>
        <w:t>Баскетбол</w:t>
      </w:r>
      <w:r w:rsidRPr="00B67149">
        <w:rPr>
          <w:rFonts w:ascii="Times New Roman" w:hAnsi="Times New Roman" w:cs="Times New Roman"/>
        </w:rPr>
        <w:t xml:space="preserve"> – М.: Просвещение, 2017.</w:t>
      </w: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В.В. Столбов.  История физической культуры и спорта.- М.: ФиС, 2016.</w:t>
      </w:r>
    </w:p>
    <w:p w:rsidR="00A70D45" w:rsidRPr="00B67149" w:rsidRDefault="00A70D45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 xml:space="preserve">Преображенский В. С. Учись ходить на лыжах . - М.: </w:t>
      </w:r>
      <w:proofErr w:type="spellStart"/>
      <w:r w:rsidRPr="00B67149">
        <w:rPr>
          <w:rFonts w:ascii="Times New Roman" w:hAnsi="Times New Roman" w:cs="Times New Roman"/>
        </w:rPr>
        <w:t>Сов.спорт</w:t>
      </w:r>
      <w:proofErr w:type="spellEnd"/>
      <w:r w:rsidRPr="00B67149">
        <w:rPr>
          <w:rFonts w:ascii="Times New Roman" w:hAnsi="Times New Roman" w:cs="Times New Roman"/>
        </w:rPr>
        <w:t>, 1989.</w:t>
      </w:r>
    </w:p>
    <w:p w:rsidR="000A2D1E" w:rsidRPr="00B67149" w:rsidRDefault="000A2D1E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Сборник учебных типовых программ по основным видам спорта для физкультурно-спортивных клубов и ДЮСШ, занимающихся с детьми с отклонениями в развитии.- Новосибирск, составила- Казакова Т.Н. 2011-2012</w:t>
      </w:r>
      <w:r w:rsidRPr="00B67149">
        <w:rPr>
          <w:rFonts w:ascii="Times New Roman" w:hAnsi="Times New Roman" w:cs="Times New Roman"/>
        </w:rPr>
        <w:tab/>
        <w:t>г.г.</w:t>
      </w:r>
    </w:p>
    <w:p w:rsidR="000A2D1E" w:rsidRPr="00B67149" w:rsidRDefault="000A2D1E" w:rsidP="00B67149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67149">
        <w:rPr>
          <w:rFonts w:ascii="Times New Roman" w:hAnsi="Times New Roman" w:cs="Times New Roman"/>
        </w:rPr>
        <w:t>Литош</w:t>
      </w:r>
      <w:proofErr w:type="spellEnd"/>
      <w:r w:rsidRPr="00B67149">
        <w:rPr>
          <w:rFonts w:ascii="Times New Roman" w:hAnsi="Times New Roman" w:cs="Times New Roman"/>
        </w:rPr>
        <w:t xml:space="preserve"> Н.Л., Астафьев Н.В., Коновалов В.Н. Легкоатлетическое многоборье: Программа для ДЮКФП (для детей, подростков, юношей и девушек с легкой степенью умственной отсталости).- Омск: </w:t>
      </w:r>
      <w:proofErr w:type="spellStart"/>
      <w:r w:rsidRPr="00B67149">
        <w:rPr>
          <w:rFonts w:ascii="Times New Roman" w:hAnsi="Times New Roman" w:cs="Times New Roman"/>
        </w:rPr>
        <w:t>СибГАФК</w:t>
      </w:r>
      <w:proofErr w:type="spellEnd"/>
      <w:r w:rsidRPr="00B67149">
        <w:rPr>
          <w:rFonts w:ascii="Times New Roman" w:hAnsi="Times New Roman" w:cs="Times New Roman"/>
        </w:rPr>
        <w:t>, 1997г.</w:t>
      </w:r>
    </w:p>
    <w:p w:rsidR="000A2D1E" w:rsidRPr="00B67149" w:rsidRDefault="000A2D1E" w:rsidP="00B67149">
      <w:pPr>
        <w:pStyle w:val="a3"/>
        <w:jc w:val="both"/>
        <w:rPr>
          <w:rFonts w:ascii="Times New Roman" w:hAnsi="Times New Roman" w:cs="Times New Roman"/>
        </w:rPr>
      </w:pPr>
      <w:r w:rsidRPr="00B67149">
        <w:rPr>
          <w:rFonts w:ascii="Times New Roman" w:hAnsi="Times New Roman" w:cs="Times New Roman"/>
        </w:rPr>
        <w:t>Озолина Н.Г. Лёгкая атлетика: Учебник для институтов ФК. - М.: ФиС, 1989.</w:t>
      </w:r>
    </w:p>
    <w:p w:rsidR="006808B3" w:rsidRPr="00B67149" w:rsidRDefault="006808B3" w:rsidP="00B67149">
      <w:pPr>
        <w:pStyle w:val="a3"/>
        <w:jc w:val="both"/>
        <w:rPr>
          <w:rFonts w:ascii="Times New Roman" w:hAnsi="Times New Roman" w:cs="Times New Roman"/>
        </w:rPr>
      </w:pPr>
    </w:p>
    <w:p w:rsidR="006808B3" w:rsidRPr="00B67149" w:rsidRDefault="006808B3" w:rsidP="00B67149">
      <w:pPr>
        <w:pStyle w:val="a3"/>
        <w:jc w:val="both"/>
        <w:rPr>
          <w:rFonts w:ascii="Times New Roman" w:hAnsi="Times New Roman" w:cs="Times New Roman"/>
        </w:rPr>
      </w:pPr>
    </w:p>
    <w:p w:rsidR="006808B3" w:rsidRPr="00B67149" w:rsidRDefault="006808B3" w:rsidP="00B67149">
      <w:pPr>
        <w:pStyle w:val="a3"/>
        <w:jc w:val="both"/>
        <w:rPr>
          <w:rFonts w:ascii="Times New Roman" w:hAnsi="Times New Roman" w:cs="Times New Roman"/>
        </w:rPr>
      </w:pPr>
    </w:p>
    <w:p w:rsidR="006808B3" w:rsidRPr="00B67149" w:rsidRDefault="006808B3" w:rsidP="00B67149">
      <w:pPr>
        <w:pStyle w:val="a3"/>
        <w:jc w:val="both"/>
        <w:rPr>
          <w:rFonts w:ascii="Times New Roman" w:hAnsi="Times New Roman" w:cs="Times New Roman"/>
        </w:rPr>
      </w:pPr>
    </w:p>
    <w:p w:rsidR="006808B3" w:rsidRPr="00B67149" w:rsidRDefault="006808B3" w:rsidP="00B67149">
      <w:pPr>
        <w:pStyle w:val="a3"/>
        <w:jc w:val="both"/>
        <w:rPr>
          <w:rFonts w:ascii="Times New Roman" w:hAnsi="Times New Roman" w:cs="Times New Roman"/>
        </w:rPr>
      </w:pPr>
    </w:p>
    <w:p w:rsidR="009D6F45" w:rsidRDefault="009D6F45" w:rsidP="00B67149">
      <w:pPr>
        <w:pStyle w:val="a3"/>
        <w:jc w:val="both"/>
        <w:rPr>
          <w:rFonts w:ascii="Times New Roman" w:hAnsi="Times New Roman" w:cs="Times New Roman"/>
        </w:rPr>
      </w:pPr>
    </w:p>
    <w:sectPr w:rsidR="009D6F45" w:rsidSect="00B67149">
      <w:pgSz w:w="11900" w:h="16840"/>
      <w:pgMar w:top="1134" w:right="701" w:bottom="1134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931"/>
    <w:multiLevelType w:val="multilevel"/>
    <w:tmpl w:val="1946D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662C1"/>
    <w:multiLevelType w:val="multilevel"/>
    <w:tmpl w:val="C10A1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F2A93"/>
    <w:multiLevelType w:val="hybridMultilevel"/>
    <w:tmpl w:val="656E927A"/>
    <w:lvl w:ilvl="0" w:tplc="55CA9B7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CA61A2"/>
    <w:multiLevelType w:val="hybridMultilevel"/>
    <w:tmpl w:val="CF2E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91FF4"/>
    <w:multiLevelType w:val="hybridMultilevel"/>
    <w:tmpl w:val="405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37C3D"/>
    <w:multiLevelType w:val="hybridMultilevel"/>
    <w:tmpl w:val="59081E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C36EA3"/>
    <w:multiLevelType w:val="hybridMultilevel"/>
    <w:tmpl w:val="3DB0DF78"/>
    <w:lvl w:ilvl="0" w:tplc="C3CE307A">
      <w:start w:val="1"/>
      <w:numFmt w:val="decimal"/>
      <w:lvlText w:val="%1."/>
      <w:lvlJc w:val="left"/>
      <w:pPr>
        <w:ind w:left="3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B2E6B"/>
    <w:rsid w:val="00036E96"/>
    <w:rsid w:val="00057356"/>
    <w:rsid w:val="000A2D1E"/>
    <w:rsid w:val="001C7FB4"/>
    <w:rsid w:val="001D3529"/>
    <w:rsid w:val="002743CA"/>
    <w:rsid w:val="00287C0D"/>
    <w:rsid w:val="002A5FCB"/>
    <w:rsid w:val="00435E90"/>
    <w:rsid w:val="004B57CC"/>
    <w:rsid w:val="0058021C"/>
    <w:rsid w:val="006808B3"/>
    <w:rsid w:val="006D2F74"/>
    <w:rsid w:val="0074333A"/>
    <w:rsid w:val="0084178C"/>
    <w:rsid w:val="008A5ECD"/>
    <w:rsid w:val="008B2E6B"/>
    <w:rsid w:val="0093312A"/>
    <w:rsid w:val="009A763B"/>
    <w:rsid w:val="009D6F45"/>
    <w:rsid w:val="00A45D2D"/>
    <w:rsid w:val="00A70D45"/>
    <w:rsid w:val="00B46716"/>
    <w:rsid w:val="00B47B9A"/>
    <w:rsid w:val="00B67149"/>
    <w:rsid w:val="00B80061"/>
    <w:rsid w:val="00BA6B98"/>
    <w:rsid w:val="00C654BD"/>
    <w:rsid w:val="00C678D2"/>
    <w:rsid w:val="00C807F0"/>
    <w:rsid w:val="00C94AFF"/>
    <w:rsid w:val="00CF4ED6"/>
    <w:rsid w:val="00D372F0"/>
    <w:rsid w:val="00E93719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2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8B2E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8B2E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8B2E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B2E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E6B"/>
    <w:pPr>
      <w:shd w:val="clear" w:color="auto" w:fill="FFFFFF"/>
      <w:spacing w:line="322" w:lineRule="exact"/>
      <w:ind w:hanging="7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8B2E6B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B2E6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CF4E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LucidaSansUnicode75pt1pt">
    <w:name w:val="Основной текст (2) + Lucida Sans Unicode;7;5 pt;Курсив;Интервал 1 pt"/>
    <w:basedOn w:val="2"/>
    <w:rsid w:val="00C678D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778CA7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styleId="a4">
    <w:name w:val="List Paragraph"/>
    <w:basedOn w:val="a"/>
    <w:uiPriority w:val="99"/>
    <w:qFormat/>
    <w:rsid w:val="00A70D4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styleId="a5">
    <w:name w:val="Hyperlink"/>
    <w:uiPriority w:val="99"/>
    <w:unhideWhenUsed/>
    <w:rsid w:val="00A70D45"/>
    <w:rPr>
      <w:color w:val="000080"/>
      <w:u w:val="single"/>
    </w:rPr>
  </w:style>
  <w:style w:type="table" w:styleId="a6">
    <w:name w:val="Table Grid"/>
    <w:basedOn w:val="a1"/>
    <w:uiPriority w:val="39"/>
    <w:rsid w:val="00F6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Reference"/>
    <w:basedOn w:val="a0"/>
    <w:uiPriority w:val="31"/>
    <w:qFormat/>
    <w:rsid w:val="006D2F74"/>
    <w:rPr>
      <w:smallCaps/>
      <w:color w:val="5A5A5A" w:themeColor="text1" w:themeTint="A5"/>
    </w:rPr>
  </w:style>
  <w:style w:type="character" w:customStyle="1" w:styleId="1">
    <w:name w:val="Заголовок №1_"/>
    <w:basedOn w:val="a0"/>
    <w:link w:val="10"/>
    <w:rsid w:val="006808B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6808B3"/>
    <w:pPr>
      <w:shd w:val="clear" w:color="auto" w:fill="FFFFFF"/>
      <w:spacing w:before="1920" w:line="413" w:lineRule="exact"/>
      <w:ind w:firstLine="600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0%B0%D0%B1%D0%B8%D0%BB%D0%B8%D1%82%D0%B0%D1%86%D0%B8%D1%8F_(%D0%BC%D0%B5%D0%B4%D0%B8%D1%86%D0%B8%D0%BD%D0%B0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lib.sportedu.ru/pr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insport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7%D0%B4%D0%BE%D1%80%D0%BE%D0%B2%D1%8C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4%D0%B0%D0%BF%D1%82%D0%B0%D1%86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9224-5D85-4AC8-BC57-25797EDA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8</cp:revision>
  <dcterms:created xsi:type="dcterms:W3CDTF">2019-12-10T04:07:00Z</dcterms:created>
  <dcterms:modified xsi:type="dcterms:W3CDTF">2021-09-17T09:30:00Z</dcterms:modified>
</cp:coreProperties>
</file>